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B4" w:rsidRPr="00EC7BB4" w:rsidRDefault="00EC7BB4" w:rsidP="00EC7BB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7BB4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7E6B13" w:rsidRDefault="007E6B13" w:rsidP="007E6B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E6B13" w:rsidRPr="007E6B13" w:rsidRDefault="00142F34" w:rsidP="009E0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DE70E0">
        <w:rPr>
          <w:rFonts w:ascii="Times New Roman" w:hAnsi="Times New Roman"/>
          <w:b/>
          <w:bCs/>
          <w:szCs w:val="24"/>
        </w:rPr>
        <w:t>ДОЛЖНОСТНОЙ РЕГЛАМЕНТ</w:t>
      </w:r>
    </w:p>
    <w:p w:rsidR="00F433E4" w:rsidRDefault="00263B1A" w:rsidP="009E0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91B">
        <w:rPr>
          <w:rFonts w:ascii="Times New Roman" w:hAnsi="Times New Roman"/>
          <w:b/>
          <w:sz w:val="24"/>
          <w:szCs w:val="24"/>
        </w:rPr>
        <w:t xml:space="preserve">государственного гражданского служащего, замещающего должность </w:t>
      </w:r>
    </w:p>
    <w:p w:rsidR="009755E0" w:rsidRDefault="00263B1A" w:rsidP="009E0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91B">
        <w:rPr>
          <w:rFonts w:ascii="Times New Roman" w:hAnsi="Times New Roman"/>
          <w:b/>
          <w:sz w:val="24"/>
          <w:szCs w:val="24"/>
        </w:rPr>
        <w:t>главного</w:t>
      </w:r>
      <w:r w:rsidR="009755E0">
        <w:rPr>
          <w:rFonts w:ascii="Times New Roman" w:hAnsi="Times New Roman"/>
          <w:b/>
          <w:sz w:val="24"/>
          <w:szCs w:val="24"/>
        </w:rPr>
        <w:t xml:space="preserve"> специалиста – эксперта отдела </w:t>
      </w:r>
      <w:r w:rsidRPr="0026491B">
        <w:rPr>
          <w:rFonts w:ascii="Times New Roman" w:hAnsi="Times New Roman"/>
          <w:b/>
          <w:sz w:val="24"/>
          <w:szCs w:val="24"/>
        </w:rPr>
        <w:t xml:space="preserve">обеспечения деятельности </w:t>
      </w:r>
    </w:p>
    <w:p w:rsidR="00142F34" w:rsidRPr="009755E0" w:rsidRDefault="00263B1A" w:rsidP="009E0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91B">
        <w:rPr>
          <w:rFonts w:ascii="Times New Roman" w:hAnsi="Times New Roman"/>
          <w:b/>
          <w:sz w:val="24"/>
          <w:szCs w:val="24"/>
        </w:rPr>
        <w:t xml:space="preserve">по </w:t>
      </w:r>
      <w:r w:rsidR="000E7208">
        <w:rPr>
          <w:rFonts w:ascii="Times New Roman" w:hAnsi="Times New Roman"/>
          <w:b/>
          <w:sz w:val="24"/>
          <w:szCs w:val="24"/>
        </w:rPr>
        <w:t>Кабардино-Балкарской Республике</w:t>
      </w:r>
      <w:r w:rsidRPr="0026491B">
        <w:rPr>
          <w:rFonts w:ascii="Times New Roman" w:hAnsi="Times New Roman"/>
          <w:b/>
          <w:sz w:val="24"/>
          <w:szCs w:val="24"/>
        </w:rPr>
        <w:t xml:space="preserve"> </w:t>
      </w:r>
    </w:p>
    <w:p w:rsidR="00263B1A" w:rsidRPr="00F63240" w:rsidRDefault="00263B1A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142F34" w:rsidRPr="000F27F2" w:rsidRDefault="00142F34" w:rsidP="009E0B63">
      <w:pPr>
        <w:pStyle w:val="a8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27F2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160CB" w:rsidRPr="000F27F2" w:rsidRDefault="005160CB" w:rsidP="009E0B63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2F34" w:rsidRPr="000F27F2" w:rsidRDefault="00142F34" w:rsidP="009E0B63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27F2">
        <w:rPr>
          <w:rFonts w:ascii="Times New Roman" w:hAnsi="Times New Roman"/>
          <w:sz w:val="24"/>
          <w:szCs w:val="24"/>
        </w:rPr>
        <w:t>1.</w:t>
      </w:r>
      <w:r w:rsidR="00263B1A" w:rsidRPr="000F27F2">
        <w:rPr>
          <w:rFonts w:ascii="Times New Roman" w:hAnsi="Times New Roman"/>
          <w:sz w:val="24"/>
          <w:szCs w:val="24"/>
        </w:rPr>
        <w:t>1.</w:t>
      </w:r>
      <w:r w:rsidR="007E6B13">
        <w:rPr>
          <w:rFonts w:ascii="Times New Roman" w:hAnsi="Times New Roman"/>
          <w:sz w:val="24"/>
          <w:szCs w:val="24"/>
        </w:rPr>
        <w:tab/>
      </w:r>
      <w:r w:rsidRPr="000F27F2">
        <w:rPr>
          <w:rFonts w:ascii="Times New Roman" w:hAnsi="Times New Roman"/>
          <w:sz w:val="24"/>
          <w:szCs w:val="24"/>
        </w:rPr>
        <w:t xml:space="preserve">Должность федеральной государственной гражданской службы (далее – гражданская служба) </w:t>
      </w:r>
      <w:r w:rsidR="00F439DF" w:rsidRPr="000F27F2">
        <w:rPr>
          <w:rFonts w:ascii="Times New Roman" w:hAnsi="Times New Roman"/>
          <w:sz w:val="24"/>
          <w:szCs w:val="24"/>
        </w:rPr>
        <w:t xml:space="preserve">главного специалиста – эксперта отдела  обеспечения деятельности по </w:t>
      </w:r>
      <w:r w:rsidR="000E7208">
        <w:rPr>
          <w:rFonts w:ascii="Times New Roman" w:hAnsi="Times New Roman"/>
          <w:sz w:val="24"/>
          <w:szCs w:val="24"/>
        </w:rPr>
        <w:t>Кабардино-Балкарской Республике</w:t>
      </w:r>
      <w:r w:rsidR="00D624FB" w:rsidRPr="000F27F2">
        <w:rPr>
          <w:rFonts w:ascii="Times New Roman" w:hAnsi="Times New Roman"/>
          <w:sz w:val="24"/>
          <w:szCs w:val="24"/>
        </w:rPr>
        <w:t xml:space="preserve"> </w:t>
      </w:r>
      <w:r w:rsidRPr="000F27F2">
        <w:rPr>
          <w:rFonts w:ascii="Times New Roman" w:hAnsi="Times New Roman"/>
          <w:sz w:val="24"/>
          <w:szCs w:val="24"/>
        </w:rPr>
        <w:t>(далее – отдел)</w:t>
      </w:r>
      <w:r w:rsidR="00CD6CAF" w:rsidRPr="000F27F2">
        <w:rPr>
          <w:rFonts w:ascii="Times New Roman" w:hAnsi="Times New Roman"/>
          <w:sz w:val="24"/>
          <w:szCs w:val="24"/>
        </w:rPr>
        <w:t xml:space="preserve"> Кавказского управления Ростехнадзора</w:t>
      </w:r>
      <w:r w:rsidRPr="000F27F2">
        <w:rPr>
          <w:rFonts w:ascii="Times New Roman" w:hAnsi="Times New Roman"/>
          <w:sz w:val="24"/>
          <w:szCs w:val="24"/>
        </w:rPr>
        <w:t xml:space="preserve"> (далее – </w:t>
      </w:r>
      <w:r w:rsidR="00CD6CAF" w:rsidRPr="000F27F2">
        <w:rPr>
          <w:rFonts w:ascii="Times New Roman" w:hAnsi="Times New Roman"/>
          <w:sz w:val="24"/>
          <w:szCs w:val="24"/>
        </w:rPr>
        <w:t>Управление</w:t>
      </w:r>
      <w:r w:rsidRPr="000F27F2">
        <w:rPr>
          <w:rFonts w:ascii="Times New Roman" w:hAnsi="Times New Roman"/>
          <w:sz w:val="24"/>
          <w:szCs w:val="24"/>
        </w:rPr>
        <w:t xml:space="preserve">) </w:t>
      </w:r>
      <w:r w:rsidRPr="000F27F2">
        <w:rPr>
          <w:rFonts w:ascii="Times New Roman" w:hAnsi="Times New Roman"/>
          <w:color w:val="000000" w:themeColor="text1"/>
          <w:sz w:val="24"/>
          <w:szCs w:val="24"/>
        </w:rPr>
        <w:t xml:space="preserve">относится к </w:t>
      </w:r>
      <w:r w:rsidR="00CA20C7" w:rsidRPr="000F27F2">
        <w:rPr>
          <w:rFonts w:ascii="Times New Roman" w:hAnsi="Times New Roman"/>
          <w:color w:val="000000" w:themeColor="text1"/>
          <w:sz w:val="24"/>
          <w:szCs w:val="24"/>
        </w:rPr>
        <w:t>старшей</w:t>
      </w:r>
      <w:r w:rsidRPr="000F27F2">
        <w:rPr>
          <w:rFonts w:ascii="Times New Roman" w:hAnsi="Times New Roman"/>
          <w:color w:val="000000" w:themeColor="text1"/>
          <w:sz w:val="24"/>
          <w:szCs w:val="24"/>
        </w:rPr>
        <w:t xml:space="preserve"> группе должностей гражданской службы категории «</w:t>
      </w:r>
      <w:r w:rsidR="00CA20C7" w:rsidRPr="000F27F2">
        <w:rPr>
          <w:rFonts w:ascii="Times New Roman" w:hAnsi="Times New Roman"/>
          <w:color w:val="000000" w:themeColor="text1"/>
          <w:sz w:val="24"/>
          <w:szCs w:val="24"/>
        </w:rPr>
        <w:t>специалисты</w:t>
      </w:r>
      <w:r w:rsidRPr="000F27F2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142F34" w:rsidRPr="000F27F2" w:rsidRDefault="00142F34" w:rsidP="009E0B63">
      <w:pPr>
        <w:spacing w:after="0" w:line="240" w:lineRule="auto"/>
        <w:ind w:firstLine="709"/>
        <w:rPr>
          <w:rFonts w:ascii="Times New Roman" w:hAnsi="Times New Roman"/>
          <w:color w:val="0070C0"/>
          <w:sz w:val="24"/>
          <w:szCs w:val="24"/>
        </w:rPr>
      </w:pPr>
      <w:r w:rsidRPr="000F27F2">
        <w:rPr>
          <w:rFonts w:ascii="Times New Roman" w:hAnsi="Times New Roman"/>
          <w:sz w:val="24"/>
          <w:szCs w:val="24"/>
        </w:rPr>
        <w:t xml:space="preserve">Регистрационный номер (код) должности: </w:t>
      </w:r>
      <w:r w:rsidR="006945DD" w:rsidRPr="000F27F2">
        <w:rPr>
          <w:rFonts w:ascii="Times New Roman" w:hAnsi="Times New Roman"/>
          <w:color w:val="000000" w:themeColor="text1"/>
          <w:sz w:val="24"/>
          <w:szCs w:val="24"/>
        </w:rPr>
        <w:t>11-3-4-0</w:t>
      </w:r>
      <w:r w:rsidR="00F439DF" w:rsidRPr="000F27F2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0F27F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42F34" w:rsidRPr="000F27F2" w:rsidRDefault="004B7383" w:rsidP="009E0B63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/>
          <w:color w:val="0070C0"/>
          <w:sz w:val="24"/>
          <w:szCs w:val="24"/>
        </w:rPr>
      </w:pPr>
      <w:r w:rsidRPr="000F27F2">
        <w:rPr>
          <w:rFonts w:ascii="Times New Roman" w:hAnsi="Times New Roman"/>
          <w:sz w:val="24"/>
          <w:szCs w:val="24"/>
        </w:rPr>
        <w:t>1.</w:t>
      </w:r>
      <w:r w:rsidR="007E6B13">
        <w:rPr>
          <w:rFonts w:ascii="Times New Roman" w:hAnsi="Times New Roman"/>
          <w:sz w:val="24"/>
          <w:szCs w:val="24"/>
        </w:rPr>
        <w:t>2.</w:t>
      </w:r>
      <w:r w:rsidR="007E6B13">
        <w:rPr>
          <w:rFonts w:ascii="Times New Roman" w:hAnsi="Times New Roman"/>
          <w:sz w:val="24"/>
          <w:szCs w:val="24"/>
        </w:rPr>
        <w:tab/>
      </w:r>
      <w:r w:rsidR="00142F34" w:rsidRPr="000F27F2">
        <w:rPr>
          <w:rFonts w:ascii="Times New Roman" w:hAnsi="Times New Roman"/>
          <w:sz w:val="24"/>
          <w:szCs w:val="24"/>
        </w:rPr>
        <w:t>Область профессиональной служебной деятельности (далее – область деятельности) государственного гражданского служащего (далее – граж</w:t>
      </w:r>
      <w:r w:rsidR="00303725" w:rsidRPr="000F27F2">
        <w:rPr>
          <w:rFonts w:ascii="Times New Roman" w:hAnsi="Times New Roman"/>
          <w:sz w:val="24"/>
          <w:szCs w:val="24"/>
        </w:rPr>
        <w:t xml:space="preserve">данский служащий): </w:t>
      </w:r>
      <w:r w:rsidR="00303725" w:rsidRPr="000F27F2">
        <w:rPr>
          <w:rFonts w:ascii="Times New Roman" w:hAnsi="Times New Roman"/>
          <w:color w:val="000000" w:themeColor="text1"/>
          <w:sz w:val="24"/>
          <w:szCs w:val="24"/>
        </w:rPr>
        <w:t>регулирование бюджетной системы, регулирование финансовой деятельности и финансовых рынков</w:t>
      </w:r>
      <w:r w:rsidR="00142702" w:rsidRPr="000F27F2">
        <w:rPr>
          <w:rFonts w:ascii="Times New Roman" w:hAnsi="Times New Roman"/>
          <w:color w:val="0070C0"/>
          <w:sz w:val="24"/>
          <w:szCs w:val="24"/>
        </w:rPr>
        <w:t>.</w:t>
      </w:r>
    </w:p>
    <w:p w:rsidR="004849FE" w:rsidRDefault="004B7383" w:rsidP="009E0B6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F27F2">
        <w:rPr>
          <w:rFonts w:ascii="Times New Roman" w:hAnsi="Times New Roman"/>
          <w:sz w:val="24"/>
          <w:szCs w:val="24"/>
        </w:rPr>
        <w:t>1.</w:t>
      </w:r>
      <w:r w:rsidR="007E6B13">
        <w:rPr>
          <w:rFonts w:ascii="Times New Roman" w:hAnsi="Times New Roman"/>
          <w:sz w:val="24"/>
          <w:szCs w:val="24"/>
        </w:rPr>
        <w:t>3.</w:t>
      </w:r>
      <w:r w:rsidR="007E6B13">
        <w:rPr>
          <w:rFonts w:ascii="Times New Roman" w:hAnsi="Times New Roman"/>
          <w:sz w:val="24"/>
          <w:szCs w:val="24"/>
        </w:rPr>
        <w:tab/>
      </w:r>
      <w:r w:rsidR="00142F34" w:rsidRPr="000F27F2">
        <w:rPr>
          <w:rFonts w:ascii="Times New Roman" w:hAnsi="Times New Roman"/>
          <w:sz w:val="24"/>
          <w:szCs w:val="24"/>
        </w:rPr>
        <w:t xml:space="preserve">Вид профессиональной служебной деятельности гражданского служащего: </w:t>
      </w:r>
    </w:p>
    <w:p w:rsidR="00863927" w:rsidRPr="000F27F2" w:rsidRDefault="004849FE" w:rsidP="009E0B63">
      <w:pPr>
        <w:tabs>
          <w:tab w:val="left" w:pos="1134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303725" w:rsidRPr="000F27F2">
        <w:rPr>
          <w:rFonts w:ascii="Times New Roman" w:hAnsi="Times New Roman"/>
          <w:sz w:val="24"/>
          <w:szCs w:val="24"/>
        </w:rPr>
        <w:t>Анализ и прогнозирование доходов</w:t>
      </w:r>
      <w:r w:rsidR="00863927" w:rsidRPr="000F27F2">
        <w:rPr>
          <w:rFonts w:ascii="Times New Roman" w:hAnsi="Times New Roman"/>
          <w:sz w:val="24"/>
          <w:szCs w:val="24"/>
        </w:rPr>
        <w:t>.</w:t>
      </w:r>
    </w:p>
    <w:p w:rsidR="00142F34" w:rsidRPr="000F27F2" w:rsidRDefault="004849FE" w:rsidP="009E0B63">
      <w:pPr>
        <w:tabs>
          <w:tab w:val="left" w:pos="1134"/>
          <w:tab w:val="left" w:pos="1418"/>
        </w:tabs>
        <w:spacing w:after="0" w:line="240" w:lineRule="auto"/>
        <w:ind w:left="709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303725" w:rsidRPr="000F27F2">
        <w:rPr>
          <w:rFonts w:ascii="Times New Roman" w:hAnsi="Times New Roman"/>
          <w:sz w:val="24"/>
          <w:szCs w:val="24"/>
        </w:rPr>
        <w:t>Регулирование в сфере бухгалтерского учета и финансовой отчетности</w:t>
      </w:r>
      <w:r w:rsidR="00142702" w:rsidRPr="000F27F2">
        <w:rPr>
          <w:rFonts w:ascii="Times New Roman" w:hAnsi="Times New Roman"/>
          <w:sz w:val="24"/>
          <w:szCs w:val="24"/>
        </w:rPr>
        <w:t>.</w:t>
      </w:r>
    </w:p>
    <w:p w:rsidR="00142F34" w:rsidRPr="000F27F2" w:rsidRDefault="004B7383" w:rsidP="009E0B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27F2">
        <w:rPr>
          <w:rFonts w:ascii="Times New Roman" w:hAnsi="Times New Roman"/>
          <w:sz w:val="24"/>
          <w:szCs w:val="24"/>
        </w:rPr>
        <w:t>1.</w:t>
      </w:r>
      <w:r w:rsidR="007E6B13">
        <w:rPr>
          <w:rFonts w:ascii="Times New Roman" w:hAnsi="Times New Roman"/>
          <w:sz w:val="24"/>
          <w:szCs w:val="24"/>
        </w:rPr>
        <w:t>4.</w:t>
      </w:r>
      <w:r w:rsidR="007E6B13">
        <w:rPr>
          <w:rFonts w:ascii="Times New Roman" w:hAnsi="Times New Roman"/>
          <w:sz w:val="24"/>
          <w:szCs w:val="24"/>
        </w:rPr>
        <w:tab/>
      </w:r>
      <w:r w:rsidR="00142F34" w:rsidRPr="000F27F2">
        <w:rPr>
          <w:rFonts w:ascii="Times New Roman" w:hAnsi="Times New Roman"/>
          <w:sz w:val="24"/>
          <w:szCs w:val="24"/>
        </w:rPr>
        <w:t xml:space="preserve">Назначение и освобождение от должности </w:t>
      </w:r>
      <w:r w:rsidRPr="000F27F2">
        <w:rPr>
          <w:rFonts w:ascii="Times New Roman" w:hAnsi="Times New Roman"/>
          <w:sz w:val="24"/>
          <w:szCs w:val="24"/>
        </w:rPr>
        <w:t xml:space="preserve">главного специалиста – эксперта </w:t>
      </w:r>
      <w:r w:rsidR="0083686E">
        <w:rPr>
          <w:rFonts w:ascii="Times New Roman" w:hAnsi="Times New Roman"/>
          <w:sz w:val="24"/>
          <w:szCs w:val="24"/>
        </w:rPr>
        <w:t xml:space="preserve">отдела Управления </w:t>
      </w:r>
      <w:r w:rsidR="00142F34" w:rsidRPr="000F27F2">
        <w:rPr>
          <w:rFonts w:ascii="Times New Roman" w:hAnsi="Times New Roman"/>
          <w:sz w:val="24"/>
          <w:szCs w:val="24"/>
        </w:rPr>
        <w:t xml:space="preserve">осуществляется </w:t>
      </w:r>
      <w:r w:rsidR="00E61030" w:rsidRPr="000F27F2">
        <w:rPr>
          <w:rFonts w:ascii="Times New Roman" w:hAnsi="Times New Roman"/>
          <w:sz w:val="24"/>
          <w:szCs w:val="24"/>
        </w:rPr>
        <w:t xml:space="preserve"> руководителем  </w:t>
      </w:r>
      <w:r w:rsidR="00DE70E0" w:rsidRPr="000F27F2">
        <w:rPr>
          <w:rFonts w:ascii="Times New Roman" w:hAnsi="Times New Roman"/>
          <w:sz w:val="24"/>
          <w:szCs w:val="24"/>
        </w:rPr>
        <w:t>Управления</w:t>
      </w:r>
      <w:r w:rsidR="00142F34" w:rsidRPr="000F27F2">
        <w:rPr>
          <w:rFonts w:ascii="Times New Roman" w:hAnsi="Times New Roman"/>
          <w:sz w:val="24"/>
          <w:szCs w:val="24"/>
        </w:rPr>
        <w:t>.</w:t>
      </w:r>
    </w:p>
    <w:p w:rsidR="007252BB" w:rsidRPr="000F27F2" w:rsidRDefault="004B7383" w:rsidP="009E0B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27F2">
        <w:rPr>
          <w:rFonts w:ascii="Times New Roman" w:hAnsi="Times New Roman"/>
          <w:sz w:val="24"/>
          <w:szCs w:val="24"/>
        </w:rPr>
        <w:t>1.</w:t>
      </w:r>
      <w:r w:rsidR="007E6B13">
        <w:rPr>
          <w:rFonts w:ascii="Times New Roman" w:hAnsi="Times New Roman"/>
          <w:sz w:val="24"/>
          <w:szCs w:val="24"/>
        </w:rPr>
        <w:t>5.</w:t>
      </w:r>
      <w:r w:rsidR="007E6B13">
        <w:rPr>
          <w:rFonts w:ascii="Times New Roman" w:hAnsi="Times New Roman"/>
          <w:sz w:val="24"/>
          <w:szCs w:val="24"/>
        </w:rPr>
        <w:tab/>
      </w:r>
      <w:r w:rsidR="00F439DF" w:rsidRPr="000F27F2">
        <w:rPr>
          <w:rFonts w:ascii="Times New Roman" w:hAnsi="Times New Roman"/>
          <w:sz w:val="24"/>
          <w:szCs w:val="24"/>
        </w:rPr>
        <w:t>Г</w:t>
      </w:r>
      <w:r w:rsidRPr="000F27F2">
        <w:rPr>
          <w:rFonts w:ascii="Times New Roman" w:hAnsi="Times New Roman"/>
          <w:sz w:val="24"/>
          <w:szCs w:val="24"/>
        </w:rPr>
        <w:t>ражданский служащий, замещающий должность главного специалиста – эксперта</w:t>
      </w:r>
      <w:r w:rsidR="0083686E">
        <w:rPr>
          <w:rFonts w:ascii="Times New Roman" w:hAnsi="Times New Roman"/>
          <w:sz w:val="24"/>
          <w:szCs w:val="24"/>
        </w:rPr>
        <w:t xml:space="preserve"> отдела Управления </w:t>
      </w:r>
      <w:r w:rsidR="00142F34" w:rsidRPr="000F27F2">
        <w:rPr>
          <w:rFonts w:ascii="Times New Roman" w:hAnsi="Times New Roman"/>
          <w:sz w:val="24"/>
          <w:szCs w:val="24"/>
        </w:rPr>
        <w:t xml:space="preserve"> непосредственно подчиняется </w:t>
      </w:r>
      <w:r w:rsidR="00703450" w:rsidRPr="000F27F2">
        <w:rPr>
          <w:rFonts w:ascii="Times New Roman" w:hAnsi="Times New Roman"/>
          <w:sz w:val="24"/>
          <w:szCs w:val="24"/>
        </w:rPr>
        <w:t>начальнику</w:t>
      </w:r>
      <w:r w:rsidR="009B7362" w:rsidRPr="000F27F2">
        <w:rPr>
          <w:rFonts w:ascii="Times New Roman" w:hAnsi="Times New Roman"/>
          <w:sz w:val="24"/>
          <w:szCs w:val="24"/>
        </w:rPr>
        <w:t xml:space="preserve"> отдела</w:t>
      </w:r>
      <w:r w:rsidR="00E051A1" w:rsidRPr="00E051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51A1">
        <w:rPr>
          <w:rFonts w:ascii="Times New Roman" w:eastAsia="Times New Roman" w:hAnsi="Times New Roman"/>
          <w:sz w:val="24"/>
          <w:szCs w:val="24"/>
          <w:lang w:eastAsia="ru-RU"/>
        </w:rPr>
        <w:t>либо лицу, исполняющему его обязанности</w:t>
      </w:r>
      <w:r w:rsidR="00703450" w:rsidRPr="000F27F2">
        <w:rPr>
          <w:rFonts w:ascii="Times New Roman" w:hAnsi="Times New Roman"/>
          <w:sz w:val="24"/>
          <w:szCs w:val="24"/>
        </w:rPr>
        <w:t xml:space="preserve">. </w:t>
      </w:r>
      <w:r w:rsidRPr="000F27F2">
        <w:rPr>
          <w:rFonts w:ascii="Times New Roman" w:hAnsi="Times New Roman"/>
          <w:sz w:val="24"/>
          <w:szCs w:val="24"/>
        </w:rPr>
        <w:t>Гражданский служащий, замещающий должность главного специалиста – эксперта</w:t>
      </w:r>
      <w:r w:rsidR="00142702" w:rsidRPr="000F27F2">
        <w:rPr>
          <w:rFonts w:ascii="Times New Roman" w:hAnsi="Times New Roman"/>
          <w:sz w:val="24"/>
          <w:szCs w:val="24"/>
        </w:rPr>
        <w:t xml:space="preserve"> </w:t>
      </w:r>
      <w:r w:rsidR="00142F34" w:rsidRPr="000F27F2">
        <w:rPr>
          <w:rFonts w:ascii="Times New Roman" w:hAnsi="Times New Roman"/>
          <w:sz w:val="24"/>
          <w:szCs w:val="24"/>
        </w:rPr>
        <w:t xml:space="preserve"> </w:t>
      </w:r>
      <w:r w:rsidR="0083686E">
        <w:rPr>
          <w:rFonts w:ascii="Times New Roman" w:hAnsi="Times New Roman"/>
          <w:sz w:val="24"/>
          <w:szCs w:val="24"/>
        </w:rPr>
        <w:t xml:space="preserve">отдела Управления </w:t>
      </w:r>
      <w:r w:rsidR="00142F34" w:rsidRPr="000F27F2">
        <w:rPr>
          <w:rFonts w:ascii="Times New Roman" w:hAnsi="Times New Roman"/>
          <w:sz w:val="24"/>
          <w:szCs w:val="24"/>
        </w:rPr>
        <w:t xml:space="preserve">также подчиняется </w:t>
      </w:r>
      <w:r w:rsidR="00703450" w:rsidRPr="000F27F2">
        <w:rPr>
          <w:rFonts w:ascii="Times New Roman" w:hAnsi="Times New Roman"/>
          <w:sz w:val="24"/>
          <w:szCs w:val="24"/>
        </w:rPr>
        <w:t xml:space="preserve"> заместителю руководителя Управления,  </w:t>
      </w:r>
      <w:r w:rsidR="00142F34" w:rsidRPr="000F27F2">
        <w:rPr>
          <w:rFonts w:ascii="Times New Roman" w:hAnsi="Times New Roman"/>
          <w:sz w:val="24"/>
          <w:szCs w:val="24"/>
        </w:rPr>
        <w:t>руководител</w:t>
      </w:r>
      <w:r w:rsidR="000950E3" w:rsidRPr="000F27F2">
        <w:rPr>
          <w:rFonts w:ascii="Times New Roman" w:hAnsi="Times New Roman"/>
          <w:sz w:val="24"/>
          <w:szCs w:val="24"/>
        </w:rPr>
        <w:t>ю</w:t>
      </w:r>
      <w:r w:rsidR="00142F34" w:rsidRPr="000F27F2">
        <w:rPr>
          <w:rFonts w:ascii="Times New Roman" w:hAnsi="Times New Roman"/>
          <w:sz w:val="24"/>
          <w:szCs w:val="24"/>
        </w:rPr>
        <w:t xml:space="preserve"> </w:t>
      </w:r>
      <w:r w:rsidR="003730F8" w:rsidRPr="000F27F2">
        <w:rPr>
          <w:rFonts w:ascii="Times New Roman" w:hAnsi="Times New Roman"/>
          <w:sz w:val="24"/>
          <w:szCs w:val="24"/>
        </w:rPr>
        <w:t>Управления.</w:t>
      </w:r>
    </w:p>
    <w:p w:rsidR="006B00DC" w:rsidRPr="000F27F2" w:rsidRDefault="007E6B13" w:rsidP="009E0B63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ab/>
      </w:r>
      <w:r w:rsidR="00A43E85">
        <w:rPr>
          <w:rFonts w:ascii="Times New Roman" w:hAnsi="Times New Roman"/>
          <w:sz w:val="24"/>
          <w:szCs w:val="24"/>
        </w:rPr>
        <w:tab/>
      </w:r>
      <w:r w:rsidR="00A43E85">
        <w:rPr>
          <w:rFonts w:ascii="Times New Roman" w:hAnsi="Times New Roman"/>
          <w:sz w:val="24"/>
          <w:szCs w:val="24"/>
        </w:rPr>
        <w:tab/>
      </w:r>
      <w:r w:rsidR="006B00DC" w:rsidRPr="000F27F2">
        <w:rPr>
          <w:rFonts w:ascii="Times New Roman" w:hAnsi="Times New Roman"/>
          <w:sz w:val="24"/>
          <w:szCs w:val="24"/>
        </w:rPr>
        <w:t>В период временного отсутствия главного специалиста – эксперта</w:t>
      </w:r>
      <w:r w:rsidR="0083686E" w:rsidRPr="0083686E">
        <w:rPr>
          <w:rFonts w:ascii="Times New Roman" w:hAnsi="Times New Roman"/>
          <w:sz w:val="24"/>
          <w:szCs w:val="24"/>
        </w:rPr>
        <w:t xml:space="preserve"> </w:t>
      </w:r>
      <w:r w:rsidR="0083686E">
        <w:rPr>
          <w:rFonts w:ascii="Times New Roman" w:hAnsi="Times New Roman"/>
          <w:sz w:val="24"/>
          <w:szCs w:val="24"/>
        </w:rPr>
        <w:t>отдела Управления</w:t>
      </w:r>
      <w:r w:rsidR="006B00DC" w:rsidRPr="000F27F2">
        <w:rPr>
          <w:rFonts w:ascii="Times New Roman" w:hAnsi="Times New Roman"/>
          <w:sz w:val="24"/>
          <w:szCs w:val="24"/>
        </w:rPr>
        <w:t xml:space="preserve">, исполнение его должностных обязанностей </w:t>
      </w:r>
      <w:r w:rsidR="00731A4C">
        <w:rPr>
          <w:rFonts w:ascii="Times New Roman" w:hAnsi="Times New Roman"/>
          <w:sz w:val="24"/>
          <w:szCs w:val="24"/>
        </w:rPr>
        <w:t>возлагается на начальника отдела Управления.</w:t>
      </w:r>
    </w:p>
    <w:p w:rsidR="00E051A1" w:rsidRDefault="006B00DC" w:rsidP="009E0B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27F2">
        <w:rPr>
          <w:rFonts w:ascii="Times New Roman" w:hAnsi="Times New Roman"/>
          <w:sz w:val="24"/>
          <w:szCs w:val="24"/>
        </w:rPr>
        <w:t>1.7</w:t>
      </w:r>
      <w:r w:rsidR="007E6B13">
        <w:rPr>
          <w:rFonts w:ascii="Times New Roman" w:hAnsi="Times New Roman"/>
          <w:sz w:val="24"/>
          <w:szCs w:val="24"/>
        </w:rPr>
        <w:t>.</w:t>
      </w:r>
      <w:r w:rsidR="007E6B13">
        <w:rPr>
          <w:rFonts w:ascii="Times New Roman" w:hAnsi="Times New Roman"/>
          <w:sz w:val="24"/>
          <w:szCs w:val="24"/>
        </w:rPr>
        <w:tab/>
      </w:r>
      <w:r w:rsidR="00F439DF" w:rsidRPr="000F27F2">
        <w:rPr>
          <w:rFonts w:ascii="Times New Roman" w:hAnsi="Times New Roman"/>
          <w:sz w:val="24"/>
          <w:szCs w:val="24"/>
        </w:rPr>
        <w:t>На гражданского служащего, замещающего должность главного</w:t>
      </w:r>
      <w:r w:rsidR="009B7362" w:rsidRPr="000F27F2">
        <w:rPr>
          <w:rFonts w:ascii="Times New Roman" w:hAnsi="Times New Roman"/>
          <w:sz w:val="24"/>
          <w:szCs w:val="24"/>
        </w:rPr>
        <w:t xml:space="preserve"> специалиста – эксперта отдела</w:t>
      </w:r>
      <w:r w:rsidR="00F439DF" w:rsidRPr="000F27F2">
        <w:rPr>
          <w:rFonts w:ascii="Times New Roman" w:hAnsi="Times New Roman"/>
          <w:sz w:val="24"/>
          <w:szCs w:val="24"/>
        </w:rPr>
        <w:t>, в случае служебной необходимости и с его согласия, может быть возложено исполнение должностных обязанностей по должности начальника</w:t>
      </w:r>
    </w:p>
    <w:p w:rsidR="008D22CF" w:rsidRPr="00731A4C" w:rsidRDefault="0083686E" w:rsidP="009E0B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Управления</w:t>
      </w:r>
      <w:r w:rsidR="00F439DF" w:rsidRPr="000F27F2">
        <w:rPr>
          <w:rFonts w:ascii="Times New Roman" w:hAnsi="Times New Roman"/>
          <w:sz w:val="24"/>
          <w:szCs w:val="24"/>
        </w:rPr>
        <w:t>.</w:t>
      </w:r>
    </w:p>
    <w:p w:rsidR="00142F34" w:rsidRPr="000F27F2" w:rsidRDefault="006B00DC" w:rsidP="009E0B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F27F2">
        <w:rPr>
          <w:rFonts w:ascii="Times New Roman" w:hAnsi="Times New Roman"/>
          <w:b/>
          <w:sz w:val="24"/>
          <w:szCs w:val="24"/>
        </w:rPr>
        <w:t>2</w:t>
      </w:r>
      <w:r w:rsidR="00142F34" w:rsidRPr="000F27F2">
        <w:rPr>
          <w:rFonts w:ascii="Times New Roman" w:hAnsi="Times New Roman"/>
          <w:b/>
          <w:sz w:val="24"/>
          <w:szCs w:val="24"/>
        </w:rPr>
        <w:t>. Квалификационные требования</w:t>
      </w:r>
    </w:p>
    <w:p w:rsidR="00142F34" w:rsidRPr="000F27F2" w:rsidRDefault="00142F34" w:rsidP="009E0B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42F34" w:rsidRPr="007E6B13" w:rsidRDefault="00142F34" w:rsidP="009E0B63">
      <w:pPr>
        <w:pStyle w:val="a8"/>
        <w:tabs>
          <w:tab w:val="left" w:pos="1418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7E6B13">
        <w:rPr>
          <w:rFonts w:ascii="Times New Roman" w:hAnsi="Times New Roman"/>
          <w:sz w:val="24"/>
          <w:szCs w:val="24"/>
        </w:rPr>
        <w:t xml:space="preserve">Для замещения должности </w:t>
      </w:r>
      <w:r w:rsidR="00F439DF" w:rsidRPr="007E6B13">
        <w:rPr>
          <w:rFonts w:ascii="Times New Roman" w:hAnsi="Times New Roman"/>
          <w:sz w:val="24"/>
          <w:szCs w:val="24"/>
        </w:rPr>
        <w:t>главного специалиста – эксперта</w:t>
      </w:r>
      <w:r w:rsidR="00C04DFC" w:rsidRPr="007E6B13">
        <w:rPr>
          <w:rFonts w:ascii="Times New Roman" w:hAnsi="Times New Roman"/>
          <w:sz w:val="24"/>
          <w:szCs w:val="24"/>
        </w:rPr>
        <w:t xml:space="preserve">  </w:t>
      </w:r>
      <w:r w:rsidR="0066750F">
        <w:rPr>
          <w:rFonts w:ascii="Times New Roman" w:hAnsi="Times New Roman"/>
          <w:sz w:val="24"/>
          <w:szCs w:val="24"/>
        </w:rPr>
        <w:t>отдела Управления</w:t>
      </w:r>
      <w:r w:rsidR="0066750F" w:rsidRPr="007E6B13">
        <w:rPr>
          <w:rFonts w:ascii="Times New Roman" w:hAnsi="Times New Roman"/>
          <w:sz w:val="24"/>
          <w:szCs w:val="24"/>
        </w:rPr>
        <w:t xml:space="preserve"> </w:t>
      </w:r>
      <w:r w:rsidRPr="007E6B13">
        <w:rPr>
          <w:rFonts w:ascii="Times New Roman" w:hAnsi="Times New Roman"/>
          <w:sz w:val="24"/>
          <w:szCs w:val="24"/>
        </w:rPr>
        <w:t>устанавливаются следующие квалификационные требования</w:t>
      </w:r>
      <w:r w:rsidR="00221950">
        <w:rPr>
          <w:rFonts w:ascii="Times New Roman" w:hAnsi="Times New Roman"/>
          <w:sz w:val="24"/>
          <w:szCs w:val="24"/>
        </w:rPr>
        <w:t>,</w:t>
      </w:r>
      <w:r w:rsidR="00221950" w:rsidRPr="00221950">
        <w:rPr>
          <w:rFonts w:ascii="Times New Roman" w:hAnsi="Times New Roman"/>
          <w:sz w:val="24"/>
          <w:szCs w:val="24"/>
        </w:rPr>
        <w:t xml:space="preserve"> </w:t>
      </w:r>
      <w:r w:rsidR="00221950">
        <w:rPr>
          <w:rFonts w:ascii="Times New Roman" w:hAnsi="Times New Roman"/>
          <w:sz w:val="24"/>
          <w:szCs w:val="24"/>
        </w:rPr>
        <w:t>включающие базовые и профессионально-функциональные</w:t>
      </w:r>
      <w:r w:rsidRPr="007E6B13">
        <w:rPr>
          <w:rFonts w:ascii="Times New Roman" w:hAnsi="Times New Roman"/>
          <w:sz w:val="24"/>
          <w:szCs w:val="24"/>
        </w:rPr>
        <w:t>.</w:t>
      </w:r>
    </w:p>
    <w:p w:rsidR="005160CB" w:rsidRPr="000F27F2" w:rsidRDefault="005160CB" w:rsidP="009E0B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42F34" w:rsidRPr="000F27F2" w:rsidRDefault="007252BB" w:rsidP="009E0B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F27F2">
        <w:rPr>
          <w:rFonts w:ascii="Times New Roman" w:hAnsi="Times New Roman"/>
          <w:b/>
          <w:sz w:val="24"/>
          <w:szCs w:val="24"/>
        </w:rPr>
        <w:t>2</w:t>
      </w:r>
      <w:r w:rsidR="00142F34" w:rsidRPr="000F27F2">
        <w:rPr>
          <w:rFonts w:ascii="Times New Roman" w:hAnsi="Times New Roman"/>
          <w:b/>
          <w:sz w:val="24"/>
          <w:szCs w:val="24"/>
        </w:rPr>
        <w:t>.1.</w:t>
      </w:r>
      <w:r w:rsidR="00142F34" w:rsidRPr="000F27F2">
        <w:rPr>
          <w:rFonts w:ascii="Times New Roman" w:hAnsi="Times New Roman"/>
          <w:sz w:val="24"/>
          <w:szCs w:val="24"/>
        </w:rPr>
        <w:t> </w:t>
      </w:r>
      <w:r w:rsidR="00142F34" w:rsidRPr="000F27F2">
        <w:rPr>
          <w:rFonts w:ascii="Times New Roman" w:hAnsi="Times New Roman"/>
          <w:b/>
          <w:sz w:val="24"/>
          <w:szCs w:val="24"/>
        </w:rPr>
        <w:t>Базо</w:t>
      </w:r>
      <w:r w:rsidR="00122402" w:rsidRPr="000F27F2">
        <w:rPr>
          <w:rFonts w:ascii="Times New Roman" w:hAnsi="Times New Roman"/>
          <w:b/>
          <w:sz w:val="24"/>
          <w:szCs w:val="24"/>
        </w:rPr>
        <w:t>вые квалификационные требования</w:t>
      </w:r>
    </w:p>
    <w:p w:rsidR="005160CB" w:rsidRPr="000F27F2" w:rsidRDefault="005160CB" w:rsidP="009E0B6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2F34" w:rsidRPr="000F27F2" w:rsidRDefault="007252BB" w:rsidP="009E0B63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bookmarkStart w:id="0" w:name="_Toc479853585"/>
      <w:r w:rsidRPr="000F27F2">
        <w:rPr>
          <w:rFonts w:ascii="Times New Roman" w:hAnsi="Times New Roman"/>
          <w:sz w:val="24"/>
          <w:szCs w:val="24"/>
        </w:rPr>
        <w:t>2</w:t>
      </w:r>
      <w:r w:rsidR="007E6B13">
        <w:rPr>
          <w:rFonts w:ascii="Times New Roman" w:hAnsi="Times New Roman"/>
          <w:sz w:val="24"/>
          <w:szCs w:val="24"/>
        </w:rPr>
        <w:t>.1.1.</w:t>
      </w:r>
      <w:r w:rsidR="007E6B13">
        <w:rPr>
          <w:rFonts w:ascii="Times New Roman" w:hAnsi="Times New Roman"/>
          <w:sz w:val="24"/>
          <w:szCs w:val="24"/>
        </w:rPr>
        <w:tab/>
      </w:r>
      <w:r w:rsidR="009E0B63">
        <w:rPr>
          <w:rFonts w:ascii="Times New Roman" w:hAnsi="Times New Roman"/>
          <w:sz w:val="24"/>
          <w:szCs w:val="24"/>
        </w:rPr>
        <w:tab/>
      </w:r>
      <w:r w:rsidR="00142F34" w:rsidRPr="000F27F2">
        <w:rPr>
          <w:rFonts w:ascii="Times New Roman" w:hAnsi="Times New Roman"/>
          <w:sz w:val="24"/>
          <w:szCs w:val="24"/>
        </w:rPr>
        <w:t>Гражданский</w:t>
      </w:r>
      <w:r w:rsidR="007934FE" w:rsidRPr="000F27F2">
        <w:rPr>
          <w:rFonts w:ascii="Times New Roman" w:hAnsi="Times New Roman"/>
          <w:sz w:val="24"/>
          <w:szCs w:val="24"/>
        </w:rPr>
        <w:t xml:space="preserve"> служащий, замещающий должность</w:t>
      </w:r>
      <w:r w:rsidR="00B34629" w:rsidRPr="000F27F2">
        <w:rPr>
          <w:rFonts w:ascii="Times New Roman" w:hAnsi="Times New Roman"/>
          <w:sz w:val="24"/>
          <w:szCs w:val="24"/>
        </w:rPr>
        <w:t xml:space="preserve"> </w:t>
      </w:r>
      <w:r w:rsidR="00F439DF" w:rsidRPr="000F27F2">
        <w:rPr>
          <w:rFonts w:ascii="Times New Roman" w:hAnsi="Times New Roman"/>
          <w:sz w:val="24"/>
          <w:szCs w:val="24"/>
        </w:rPr>
        <w:t>главного специалиста – эксперта</w:t>
      </w:r>
      <w:r w:rsidR="0066750F" w:rsidRPr="0066750F">
        <w:rPr>
          <w:rFonts w:ascii="Times New Roman" w:hAnsi="Times New Roman"/>
          <w:sz w:val="24"/>
          <w:szCs w:val="24"/>
        </w:rPr>
        <w:t xml:space="preserve"> </w:t>
      </w:r>
      <w:r w:rsidR="0066750F">
        <w:rPr>
          <w:rFonts w:ascii="Times New Roman" w:hAnsi="Times New Roman"/>
          <w:sz w:val="24"/>
          <w:szCs w:val="24"/>
        </w:rPr>
        <w:t>отдела Управления</w:t>
      </w:r>
      <w:r w:rsidR="00142F34" w:rsidRPr="000F27F2">
        <w:rPr>
          <w:rFonts w:ascii="Times New Roman" w:hAnsi="Times New Roman"/>
          <w:sz w:val="24"/>
          <w:szCs w:val="24"/>
        </w:rPr>
        <w:t>, должен иметь высшее образование не ниже уровня бакалавриата.</w:t>
      </w:r>
      <w:bookmarkEnd w:id="0"/>
    </w:p>
    <w:p w:rsidR="00142F34" w:rsidRPr="000F27F2" w:rsidRDefault="007252BB" w:rsidP="009E0B63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1" w:name="_Toc479853586"/>
      <w:r w:rsidRPr="000F27F2">
        <w:rPr>
          <w:rFonts w:ascii="Times New Roman" w:hAnsi="Times New Roman"/>
          <w:sz w:val="24"/>
          <w:szCs w:val="24"/>
        </w:rPr>
        <w:t>2</w:t>
      </w:r>
      <w:r w:rsidR="007E6B13">
        <w:rPr>
          <w:rFonts w:ascii="Times New Roman" w:hAnsi="Times New Roman"/>
          <w:sz w:val="24"/>
          <w:szCs w:val="24"/>
        </w:rPr>
        <w:t>.1.2.</w:t>
      </w:r>
      <w:r w:rsidR="007E6B13">
        <w:rPr>
          <w:rFonts w:ascii="Times New Roman" w:hAnsi="Times New Roman"/>
          <w:sz w:val="24"/>
          <w:szCs w:val="24"/>
        </w:rPr>
        <w:tab/>
      </w:r>
      <w:r w:rsidR="009E0B63">
        <w:rPr>
          <w:rFonts w:ascii="Times New Roman" w:hAnsi="Times New Roman"/>
          <w:sz w:val="24"/>
          <w:szCs w:val="24"/>
        </w:rPr>
        <w:tab/>
      </w:r>
      <w:r w:rsidR="00142F34" w:rsidRPr="000F27F2">
        <w:rPr>
          <w:rFonts w:ascii="Times New Roman" w:hAnsi="Times New Roman"/>
          <w:sz w:val="24"/>
          <w:szCs w:val="24"/>
        </w:rPr>
        <w:t xml:space="preserve">Для замещения должности </w:t>
      </w:r>
      <w:r w:rsidR="00F439DF" w:rsidRPr="000F27F2">
        <w:rPr>
          <w:rFonts w:ascii="Times New Roman" w:hAnsi="Times New Roman"/>
          <w:sz w:val="24"/>
          <w:szCs w:val="24"/>
        </w:rPr>
        <w:t xml:space="preserve">главного специалиста – эксперта </w:t>
      </w:r>
      <w:r w:rsidR="0066750F">
        <w:rPr>
          <w:rFonts w:ascii="Times New Roman" w:hAnsi="Times New Roman"/>
          <w:sz w:val="24"/>
          <w:szCs w:val="24"/>
        </w:rPr>
        <w:t>отдела Управления</w:t>
      </w:r>
      <w:r w:rsidR="0066750F" w:rsidRPr="000F27F2">
        <w:rPr>
          <w:rFonts w:ascii="Times New Roman" w:hAnsi="Times New Roman"/>
          <w:sz w:val="24"/>
          <w:szCs w:val="24"/>
        </w:rPr>
        <w:t xml:space="preserve"> </w:t>
      </w:r>
      <w:r w:rsidR="00B34629" w:rsidRPr="000F27F2">
        <w:rPr>
          <w:rFonts w:ascii="Times New Roman" w:hAnsi="Times New Roman"/>
          <w:sz w:val="24"/>
          <w:szCs w:val="24"/>
        </w:rPr>
        <w:t>не</w:t>
      </w:r>
      <w:r w:rsidR="00142F34" w:rsidRPr="000F27F2">
        <w:rPr>
          <w:rFonts w:ascii="Times New Roman" w:hAnsi="Times New Roman"/>
          <w:sz w:val="24"/>
          <w:szCs w:val="24"/>
        </w:rPr>
        <w:t xml:space="preserve"> установлен</w:t>
      </w:r>
      <w:r w:rsidR="00B34629" w:rsidRPr="000F27F2">
        <w:rPr>
          <w:rFonts w:ascii="Times New Roman" w:hAnsi="Times New Roman"/>
          <w:sz w:val="24"/>
          <w:szCs w:val="24"/>
        </w:rPr>
        <w:t>ы</w:t>
      </w:r>
      <w:r w:rsidR="00142F34" w:rsidRPr="000F27F2">
        <w:rPr>
          <w:rFonts w:ascii="Times New Roman" w:hAnsi="Times New Roman"/>
          <w:sz w:val="24"/>
          <w:szCs w:val="24"/>
        </w:rPr>
        <w:t xml:space="preserve"> требовани</w:t>
      </w:r>
      <w:r w:rsidR="00B34629" w:rsidRPr="000F27F2">
        <w:rPr>
          <w:rFonts w:ascii="Times New Roman" w:hAnsi="Times New Roman"/>
          <w:sz w:val="24"/>
          <w:szCs w:val="24"/>
        </w:rPr>
        <w:t>я</w:t>
      </w:r>
      <w:r w:rsidR="00142F34" w:rsidRPr="000F27F2">
        <w:rPr>
          <w:rFonts w:ascii="Times New Roman" w:hAnsi="Times New Roman"/>
          <w:sz w:val="24"/>
          <w:szCs w:val="24"/>
        </w:rPr>
        <w:t xml:space="preserve"> к стажу </w:t>
      </w:r>
      <w:r w:rsidR="00BD2ADA" w:rsidRPr="000F27F2">
        <w:rPr>
          <w:rFonts w:ascii="Times New Roman" w:hAnsi="Times New Roman"/>
          <w:sz w:val="24"/>
          <w:szCs w:val="24"/>
        </w:rPr>
        <w:t xml:space="preserve">государственной </w:t>
      </w:r>
      <w:r w:rsidR="00142F34" w:rsidRPr="000F27F2">
        <w:rPr>
          <w:rFonts w:ascii="Times New Roman" w:hAnsi="Times New Roman"/>
          <w:sz w:val="24"/>
          <w:szCs w:val="24"/>
        </w:rPr>
        <w:t xml:space="preserve">гражданской службы </w:t>
      </w:r>
      <w:bookmarkEnd w:id="1"/>
      <w:r w:rsidR="00EA2D74" w:rsidRPr="000F27F2">
        <w:rPr>
          <w:rFonts w:ascii="Times New Roman" w:hAnsi="Times New Roman"/>
          <w:sz w:val="24"/>
          <w:szCs w:val="24"/>
        </w:rPr>
        <w:t>или работы по специальности</w:t>
      </w:r>
      <w:r w:rsidR="00B34629" w:rsidRPr="000F27F2">
        <w:rPr>
          <w:rFonts w:ascii="Times New Roman" w:hAnsi="Times New Roman"/>
          <w:sz w:val="24"/>
          <w:szCs w:val="24"/>
        </w:rPr>
        <w:t>.</w:t>
      </w:r>
    </w:p>
    <w:p w:rsidR="00F13A22" w:rsidRPr="000F27F2" w:rsidRDefault="007252BB" w:rsidP="009E0B63">
      <w:pPr>
        <w:shd w:val="clear" w:color="auto" w:fill="FFFFFF"/>
        <w:tabs>
          <w:tab w:val="left" w:pos="0"/>
          <w:tab w:val="left" w:pos="1418"/>
          <w:tab w:val="left" w:pos="170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27F2">
        <w:rPr>
          <w:rFonts w:ascii="Times New Roman" w:hAnsi="Times New Roman"/>
          <w:sz w:val="24"/>
          <w:szCs w:val="24"/>
        </w:rPr>
        <w:t>2</w:t>
      </w:r>
      <w:r w:rsidR="007E6B13">
        <w:rPr>
          <w:rFonts w:ascii="Times New Roman" w:hAnsi="Times New Roman"/>
          <w:sz w:val="24"/>
          <w:szCs w:val="24"/>
        </w:rPr>
        <w:t>.1.3.</w:t>
      </w:r>
      <w:r w:rsidR="007E6B13">
        <w:rPr>
          <w:rFonts w:ascii="Times New Roman" w:hAnsi="Times New Roman"/>
          <w:sz w:val="24"/>
          <w:szCs w:val="24"/>
        </w:rPr>
        <w:tab/>
      </w:r>
      <w:r w:rsidR="009E0B63">
        <w:rPr>
          <w:rFonts w:ascii="Times New Roman" w:hAnsi="Times New Roman"/>
          <w:sz w:val="24"/>
          <w:szCs w:val="24"/>
        </w:rPr>
        <w:tab/>
      </w:r>
      <w:r w:rsidR="00F13A22" w:rsidRPr="000F27F2">
        <w:rPr>
          <w:rFonts w:ascii="Times New Roman" w:hAnsi="Times New Roman"/>
          <w:sz w:val="24"/>
          <w:szCs w:val="24"/>
        </w:rPr>
        <w:t xml:space="preserve">Гражданский служащий, замещающий должность главного специалиста - эксперта </w:t>
      </w:r>
      <w:r w:rsidR="00CC2341">
        <w:rPr>
          <w:rFonts w:ascii="Times New Roman" w:hAnsi="Times New Roman"/>
          <w:sz w:val="24"/>
          <w:szCs w:val="24"/>
        </w:rPr>
        <w:t>отдела Управления</w:t>
      </w:r>
      <w:r w:rsidR="00F13A22" w:rsidRPr="000F27F2">
        <w:rPr>
          <w:rFonts w:ascii="Times New Roman" w:hAnsi="Times New Roman"/>
          <w:sz w:val="24"/>
          <w:szCs w:val="24"/>
        </w:rPr>
        <w:t>, должен обладать следующими базовыми знаниями и умениями:</w:t>
      </w:r>
    </w:p>
    <w:p w:rsidR="00F13A22" w:rsidRPr="000F27F2" w:rsidRDefault="007E6B13" w:rsidP="009E0B6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</w:t>
      </w:r>
      <w:r>
        <w:rPr>
          <w:rFonts w:ascii="Times New Roman" w:hAnsi="Times New Roman"/>
          <w:sz w:val="24"/>
          <w:szCs w:val="24"/>
        </w:rPr>
        <w:tab/>
      </w:r>
      <w:r w:rsidR="00F13A22" w:rsidRPr="000F27F2">
        <w:rPr>
          <w:rFonts w:ascii="Times New Roman" w:hAnsi="Times New Roman"/>
          <w:sz w:val="24"/>
          <w:szCs w:val="24"/>
        </w:rPr>
        <w:t>знанием государственного языка Российской Федерации (русского языка);</w:t>
      </w:r>
    </w:p>
    <w:p w:rsidR="00F13A22" w:rsidRPr="000F27F2" w:rsidRDefault="007E6B13" w:rsidP="009E0B6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="00F13A22" w:rsidRPr="000F27F2">
        <w:rPr>
          <w:rFonts w:ascii="Times New Roman" w:hAnsi="Times New Roman"/>
          <w:sz w:val="24"/>
          <w:szCs w:val="24"/>
        </w:rPr>
        <w:t xml:space="preserve">знаниями основ: </w:t>
      </w:r>
    </w:p>
    <w:p w:rsidR="00F13A22" w:rsidRPr="000F27F2" w:rsidRDefault="007E6B13" w:rsidP="009E0B6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ab/>
      </w:r>
      <w:r w:rsidR="00F13A22" w:rsidRPr="000F27F2">
        <w:rPr>
          <w:rFonts w:ascii="Times New Roman" w:hAnsi="Times New Roman"/>
          <w:sz w:val="24"/>
          <w:szCs w:val="24"/>
        </w:rPr>
        <w:t>Конституции Российской Федерации;</w:t>
      </w:r>
    </w:p>
    <w:p w:rsidR="00F13A22" w:rsidRPr="000F27F2" w:rsidRDefault="007E6B13" w:rsidP="009E0B6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ab/>
      </w:r>
      <w:r w:rsidR="00F13A22" w:rsidRPr="000F27F2">
        <w:rPr>
          <w:rFonts w:ascii="Times New Roman" w:hAnsi="Times New Roman"/>
          <w:sz w:val="24"/>
          <w:szCs w:val="24"/>
        </w:rPr>
        <w:t>Федерального закона от 27 мая 2003 г. № 58-ФЗ «О системе государственной службы Российской Федерации»;</w:t>
      </w:r>
    </w:p>
    <w:p w:rsidR="00F13A22" w:rsidRPr="000F27F2" w:rsidRDefault="007E6B13" w:rsidP="009E0B6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ab/>
      </w:r>
      <w:r w:rsidR="00F13A22" w:rsidRPr="000F27F2">
        <w:rPr>
          <w:rFonts w:ascii="Times New Roman" w:hAnsi="Times New Roman"/>
          <w:sz w:val="24"/>
          <w:szCs w:val="24"/>
        </w:rPr>
        <w:t>Федерального закона от 27 июля 2004 г. № 79-ФЗ  «О государственной гражданской службе Российской Федерации»;</w:t>
      </w:r>
    </w:p>
    <w:p w:rsidR="00F13A22" w:rsidRPr="000F27F2" w:rsidRDefault="007E6B13" w:rsidP="009E0B6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ab/>
      </w:r>
      <w:r w:rsidR="00F13A22" w:rsidRPr="000F27F2">
        <w:rPr>
          <w:rFonts w:ascii="Times New Roman" w:hAnsi="Times New Roman"/>
          <w:sz w:val="24"/>
          <w:szCs w:val="24"/>
        </w:rPr>
        <w:t>Федерального закона от 25 декабря 2008 г. № 273-ФЗ   «О противодействии коррупции»;</w:t>
      </w:r>
    </w:p>
    <w:p w:rsidR="00F13A22" w:rsidRDefault="00715EA2" w:rsidP="009E0B6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333D8F">
        <w:rPr>
          <w:rFonts w:ascii="Times New Roman" w:hAnsi="Times New Roman"/>
          <w:color w:val="000000"/>
          <w:sz w:val="24"/>
          <w:szCs w:val="24"/>
        </w:rPr>
        <w:t>)</w:t>
      </w:r>
      <w:r w:rsidR="00333D8F">
        <w:rPr>
          <w:rFonts w:ascii="Times New Roman" w:hAnsi="Times New Roman"/>
          <w:color w:val="000000"/>
          <w:sz w:val="24"/>
          <w:szCs w:val="24"/>
        </w:rPr>
        <w:tab/>
      </w:r>
      <w:r w:rsidR="00973295">
        <w:rPr>
          <w:rFonts w:ascii="Times New Roman" w:hAnsi="Times New Roman"/>
          <w:color w:val="000000"/>
          <w:sz w:val="24"/>
          <w:szCs w:val="24"/>
        </w:rPr>
        <w:t>з</w:t>
      </w:r>
      <w:r w:rsidR="00F13A22" w:rsidRPr="000F27F2">
        <w:rPr>
          <w:rFonts w:ascii="Times New Roman" w:hAnsi="Times New Roman"/>
          <w:color w:val="000000"/>
          <w:sz w:val="24"/>
          <w:szCs w:val="24"/>
        </w:rPr>
        <w:t>нани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 w:rsidR="00F13A22" w:rsidRPr="000F27F2">
        <w:rPr>
          <w:rFonts w:ascii="Times New Roman" w:hAnsi="Times New Roman"/>
          <w:color w:val="000000"/>
          <w:sz w:val="24"/>
          <w:szCs w:val="24"/>
        </w:rPr>
        <w:t xml:space="preserve"> и умени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 w:rsidR="00F13A22" w:rsidRPr="000F27F2">
        <w:rPr>
          <w:rFonts w:ascii="Times New Roman" w:hAnsi="Times New Roman"/>
          <w:color w:val="000000"/>
          <w:sz w:val="24"/>
          <w:szCs w:val="24"/>
        </w:rPr>
        <w:t xml:space="preserve"> в области информационно-коммуникационных технологий, в о</w:t>
      </w:r>
      <w:r w:rsidR="00973295">
        <w:rPr>
          <w:rFonts w:ascii="Times New Roman" w:hAnsi="Times New Roman"/>
          <w:color w:val="000000"/>
          <w:sz w:val="24"/>
          <w:szCs w:val="24"/>
        </w:rPr>
        <w:t>бласти ведения бюджетного учета;</w:t>
      </w:r>
    </w:p>
    <w:p w:rsidR="00554B8B" w:rsidRPr="00554B8B" w:rsidRDefault="00554B8B" w:rsidP="009E0B63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54B8B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554B8B">
        <w:rPr>
          <w:rFonts w:ascii="Times New Roman" w:hAnsi="Times New Roman"/>
          <w:color w:val="000000"/>
          <w:sz w:val="24"/>
          <w:szCs w:val="24"/>
        </w:rPr>
        <w:tab/>
      </w:r>
      <w:r w:rsidR="00973295">
        <w:rPr>
          <w:rFonts w:ascii="Times New Roman" w:hAnsi="Times New Roman"/>
          <w:color w:val="000000"/>
          <w:sz w:val="24"/>
          <w:szCs w:val="24"/>
        </w:rPr>
        <w:tab/>
      </w:r>
      <w:r w:rsidRPr="00554B8B">
        <w:rPr>
          <w:rFonts w:ascii="Times New Roman" w:hAnsi="Times New Roman"/>
          <w:color w:val="000000"/>
          <w:sz w:val="24"/>
          <w:szCs w:val="24"/>
        </w:rPr>
        <w:t>норм служебной, профессиональной этики и общих принципов служебного поведения гражданских служащих</w:t>
      </w:r>
      <w:r w:rsidR="00973295">
        <w:rPr>
          <w:rFonts w:ascii="Times New Roman" w:hAnsi="Times New Roman"/>
          <w:color w:val="000000"/>
          <w:sz w:val="24"/>
          <w:szCs w:val="24"/>
        </w:rPr>
        <w:t>;</w:t>
      </w:r>
    </w:p>
    <w:p w:rsidR="00554B8B" w:rsidRPr="00554B8B" w:rsidRDefault="00554B8B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54B8B"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Pr="00554B8B">
        <w:rPr>
          <w:rFonts w:ascii="Times New Roman" w:hAnsi="Times New Roman"/>
          <w:color w:val="000000"/>
          <w:sz w:val="24"/>
          <w:szCs w:val="24"/>
        </w:rPr>
        <w:tab/>
        <w:t>основ делопроизводства.</w:t>
      </w:r>
    </w:p>
    <w:p w:rsidR="00142F34" w:rsidRPr="000F27F2" w:rsidRDefault="007252BB" w:rsidP="009E0B6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27F2">
        <w:rPr>
          <w:rFonts w:ascii="Times New Roman" w:hAnsi="Times New Roman"/>
          <w:sz w:val="24"/>
          <w:szCs w:val="24"/>
        </w:rPr>
        <w:t>2</w:t>
      </w:r>
      <w:r w:rsidR="00333D8F">
        <w:rPr>
          <w:rFonts w:ascii="Times New Roman" w:hAnsi="Times New Roman"/>
          <w:sz w:val="24"/>
          <w:szCs w:val="24"/>
        </w:rPr>
        <w:t>.1.4.</w:t>
      </w:r>
      <w:r w:rsidR="00333D8F">
        <w:rPr>
          <w:rFonts w:ascii="Times New Roman" w:hAnsi="Times New Roman"/>
          <w:sz w:val="24"/>
          <w:szCs w:val="24"/>
        </w:rPr>
        <w:tab/>
      </w:r>
      <w:r w:rsidR="00142F34" w:rsidRPr="000F27F2">
        <w:rPr>
          <w:rFonts w:ascii="Times New Roman" w:hAnsi="Times New Roman"/>
          <w:sz w:val="24"/>
          <w:szCs w:val="24"/>
        </w:rPr>
        <w:t>Умения</w:t>
      </w:r>
      <w:r w:rsidR="00B7133A" w:rsidRPr="000F27F2">
        <w:rPr>
          <w:rFonts w:ascii="Times New Roman" w:hAnsi="Times New Roman"/>
          <w:sz w:val="24"/>
          <w:szCs w:val="24"/>
        </w:rPr>
        <w:t xml:space="preserve"> </w:t>
      </w:r>
      <w:r w:rsidR="00F439DF" w:rsidRPr="000F27F2">
        <w:rPr>
          <w:rFonts w:ascii="Times New Roman" w:hAnsi="Times New Roman"/>
          <w:sz w:val="24"/>
          <w:szCs w:val="24"/>
        </w:rPr>
        <w:t xml:space="preserve">главного специалиста – эксперта </w:t>
      </w:r>
      <w:r w:rsidR="00715EA2">
        <w:rPr>
          <w:rFonts w:ascii="Times New Roman" w:hAnsi="Times New Roman"/>
          <w:sz w:val="24"/>
          <w:szCs w:val="24"/>
        </w:rPr>
        <w:t>отдела Управления</w:t>
      </w:r>
      <w:r w:rsidR="00715EA2" w:rsidRPr="000F27F2">
        <w:rPr>
          <w:rFonts w:ascii="Times New Roman" w:hAnsi="Times New Roman"/>
          <w:sz w:val="24"/>
          <w:szCs w:val="24"/>
        </w:rPr>
        <w:t xml:space="preserve"> </w:t>
      </w:r>
      <w:r w:rsidR="00142F34" w:rsidRPr="000F27F2">
        <w:rPr>
          <w:rFonts w:ascii="Times New Roman" w:hAnsi="Times New Roman"/>
          <w:sz w:val="24"/>
          <w:szCs w:val="24"/>
        </w:rPr>
        <w:t>включают:</w:t>
      </w:r>
      <w:r w:rsidR="00026307" w:rsidRPr="000F27F2">
        <w:rPr>
          <w:rFonts w:ascii="Times New Roman" w:hAnsi="Times New Roman"/>
          <w:sz w:val="24"/>
          <w:szCs w:val="24"/>
        </w:rPr>
        <w:t xml:space="preserve"> </w:t>
      </w:r>
    </w:p>
    <w:p w:rsidR="00E1583F" w:rsidRPr="000F27F2" w:rsidRDefault="00E1583F" w:rsidP="009E0B63">
      <w:pPr>
        <w:pStyle w:val="a7"/>
        <w:ind w:firstLine="709"/>
        <w:rPr>
          <w:rFonts w:ascii="Times New Roman" w:hAnsi="Times New Roman"/>
          <w:b/>
          <w:sz w:val="24"/>
          <w:szCs w:val="24"/>
        </w:rPr>
      </w:pPr>
      <w:r w:rsidRPr="000F27F2">
        <w:rPr>
          <w:rFonts w:ascii="Times New Roman" w:hAnsi="Times New Roman"/>
          <w:b/>
          <w:sz w:val="24"/>
          <w:szCs w:val="24"/>
        </w:rPr>
        <w:t>Общие умения:</w:t>
      </w:r>
    </w:p>
    <w:p w:rsidR="00142F34" w:rsidRPr="000F27F2" w:rsidRDefault="00333D8F" w:rsidP="009E0B63">
      <w:pPr>
        <w:pStyle w:val="Doc-0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142F34" w:rsidRPr="000F27F2">
        <w:rPr>
          <w:sz w:val="24"/>
          <w:szCs w:val="24"/>
        </w:rPr>
        <w:t>умение мыслить системно (стратегически);</w:t>
      </w:r>
    </w:p>
    <w:p w:rsidR="00E1583F" w:rsidRPr="000F27F2" w:rsidRDefault="00333D8F" w:rsidP="009E0B63">
      <w:pPr>
        <w:pStyle w:val="Doc-0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142F34" w:rsidRPr="000F27F2">
        <w:rPr>
          <w:sz w:val="24"/>
          <w:szCs w:val="24"/>
        </w:rPr>
        <w:t xml:space="preserve">умение планировать, рационально использовать служебное время и </w:t>
      </w:r>
      <w:r w:rsidR="00E1583F" w:rsidRPr="000F27F2">
        <w:rPr>
          <w:sz w:val="24"/>
          <w:szCs w:val="24"/>
        </w:rPr>
        <w:t xml:space="preserve">      </w:t>
      </w:r>
      <w:r w:rsidR="00142F34" w:rsidRPr="000F27F2">
        <w:rPr>
          <w:sz w:val="24"/>
          <w:szCs w:val="24"/>
        </w:rPr>
        <w:t>достигать результата;</w:t>
      </w:r>
    </w:p>
    <w:p w:rsidR="00142F34" w:rsidRPr="000F27F2" w:rsidRDefault="00333D8F" w:rsidP="009E0B63">
      <w:pPr>
        <w:pStyle w:val="Doc-0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142F34" w:rsidRPr="000F27F2">
        <w:rPr>
          <w:sz w:val="24"/>
          <w:szCs w:val="24"/>
        </w:rPr>
        <w:t>коммуникативные умения;</w:t>
      </w:r>
    </w:p>
    <w:p w:rsidR="00142F34" w:rsidRPr="000F27F2" w:rsidRDefault="00333D8F" w:rsidP="009E0B63">
      <w:pPr>
        <w:pStyle w:val="Doc-0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142F34" w:rsidRPr="000F27F2">
        <w:rPr>
          <w:sz w:val="24"/>
          <w:szCs w:val="24"/>
        </w:rPr>
        <w:t>умение управлять изменениями.</w:t>
      </w:r>
      <w:r w:rsidR="000F27F2">
        <w:rPr>
          <w:sz w:val="24"/>
          <w:szCs w:val="24"/>
        </w:rPr>
        <w:t xml:space="preserve"> </w:t>
      </w:r>
    </w:p>
    <w:p w:rsidR="00142F34" w:rsidRPr="000F27F2" w:rsidRDefault="00142F34" w:rsidP="009E0B63">
      <w:pPr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42F34" w:rsidRPr="009D0973" w:rsidRDefault="009D0973" w:rsidP="009E0B63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 </w:t>
      </w:r>
      <w:r w:rsidR="00333D8F" w:rsidRPr="009D0973">
        <w:rPr>
          <w:rFonts w:ascii="Times New Roman" w:hAnsi="Times New Roman"/>
          <w:b/>
          <w:sz w:val="24"/>
          <w:szCs w:val="24"/>
        </w:rPr>
        <w:t xml:space="preserve"> </w:t>
      </w:r>
      <w:r w:rsidR="00142F34" w:rsidRPr="009D0973">
        <w:rPr>
          <w:rFonts w:ascii="Times New Roman" w:hAnsi="Times New Roman"/>
          <w:b/>
          <w:sz w:val="24"/>
          <w:szCs w:val="24"/>
        </w:rPr>
        <w:t>Профессионально-функциональные квалификационные требования</w:t>
      </w:r>
    </w:p>
    <w:p w:rsidR="005160CB" w:rsidRPr="000F27F2" w:rsidRDefault="005160CB" w:rsidP="009E0B6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63927" w:rsidRPr="000F27F2" w:rsidRDefault="007252BB" w:rsidP="009E0B63">
      <w:pPr>
        <w:tabs>
          <w:tab w:val="left" w:pos="1418"/>
          <w:tab w:val="left" w:pos="170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27F2">
        <w:rPr>
          <w:rFonts w:ascii="Times New Roman" w:hAnsi="Times New Roman"/>
          <w:sz w:val="24"/>
          <w:szCs w:val="24"/>
        </w:rPr>
        <w:t>2</w:t>
      </w:r>
      <w:r w:rsidR="00333D8F">
        <w:rPr>
          <w:rFonts w:ascii="Times New Roman" w:hAnsi="Times New Roman"/>
          <w:sz w:val="24"/>
          <w:szCs w:val="24"/>
        </w:rPr>
        <w:t>.2.1.</w:t>
      </w:r>
      <w:r w:rsidR="00333D8F">
        <w:rPr>
          <w:rFonts w:ascii="Times New Roman" w:hAnsi="Times New Roman"/>
          <w:sz w:val="24"/>
          <w:szCs w:val="24"/>
        </w:rPr>
        <w:tab/>
      </w:r>
      <w:r w:rsidR="009E0B63">
        <w:rPr>
          <w:rFonts w:ascii="Times New Roman" w:hAnsi="Times New Roman"/>
          <w:sz w:val="24"/>
          <w:szCs w:val="24"/>
        </w:rPr>
        <w:tab/>
      </w:r>
      <w:r w:rsidR="006B00DC" w:rsidRPr="00715EA2">
        <w:rPr>
          <w:rFonts w:ascii="Times New Roman" w:hAnsi="Times New Roman"/>
          <w:sz w:val="24"/>
          <w:szCs w:val="24"/>
        </w:rPr>
        <w:t>Гра</w:t>
      </w:r>
      <w:r w:rsidR="006B00DC" w:rsidRPr="000F27F2">
        <w:rPr>
          <w:rFonts w:ascii="Times New Roman" w:hAnsi="Times New Roman"/>
          <w:sz w:val="24"/>
          <w:szCs w:val="24"/>
        </w:rPr>
        <w:t xml:space="preserve">жданский служащий, замещающий должность главного специалиста – эксперта </w:t>
      </w:r>
      <w:r w:rsidR="00715EA2">
        <w:rPr>
          <w:rFonts w:ascii="Times New Roman" w:hAnsi="Times New Roman"/>
          <w:sz w:val="24"/>
          <w:szCs w:val="24"/>
        </w:rPr>
        <w:t>отдела Управления</w:t>
      </w:r>
      <w:r w:rsidR="00715EA2" w:rsidRPr="000F27F2">
        <w:rPr>
          <w:rFonts w:ascii="Times New Roman" w:hAnsi="Times New Roman"/>
          <w:sz w:val="24"/>
          <w:szCs w:val="24"/>
        </w:rPr>
        <w:t xml:space="preserve"> </w:t>
      </w:r>
      <w:r w:rsidR="00142F34" w:rsidRPr="000F27F2">
        <w:rPr>
          <w:rFonts w:ascii="Times New Roman" w:hAnsi="Times New Roman"/>
          <w:sz w:val="24"/>
          <w:szCs w:val="24"/>
        </w:rPr>
        <w:t xml:space="preserve">должен иметь высшее образование </w:t>
      </w:r>
      <w:r w:rsidR="00C126CE" w:rsidRPr="000F27F2">
        <w:rPr>
          <w:rFonts w:ascii="Times New Roman" w:hAnsi="Times New Roman"/>
          <w:sz w:val="24"/>
          <w:szCs w:val="24"/>
        </w:rPr>
        <w:t>не ниже уровня бакалавриат по направлени</w:t>
      </w:r>
      <w:proofErr w:type="gramStart"/>
      <w:r w:rsidR="00C126CE" w:rsidRPr="000F27F2">
        <w:rPr>
          <w:rFonts w:ascii="Times New Roman" w:hAnsi="Times New Roman"/>
          <w:sz w:val="24"/>
          <w:szCs w:val="24"/>
        </w:rPr>
        <w:t>ю(</w:t>
      </w:r>
      <w:proofErr w:type="gramEnd"/>
      <w:r w:rsidR="00C126CE" w:rsidRPr="000F27F2">
        <w:rPr>
          <w:rFonts w:ascii="Times New Roman" w:hAnsi="Times New Roman"/>
          <w:sz w:val="24"/>
          <w:szCs w:val="24"/>
        </w:rPr>
        <w:t xml:space="preserve">-ям) подготовки (специальности(-ям)) профессионального образования </w:t>
      </w:r>
      <w:r w:rsidR="005039FB" w:rsidRPr="000F27F2">
        <w:rPr>
          <w:rFonts w:ascii="Times New Roman" w:eastAsiaTheme="minorHAnsi" w:hAnsi="Times New Roman"/>
          <w:sz w:val="24"/>
          <w:szCs w:val="24"/>
        </w:rPr>
        <w:t xml:space="preserve">«Экономика», «Юриспруденция», </w:t>
      </w:r>
      <w:r w:rsidR="00A47412" w:rsidRPr="000F27F2">
        <w:rPr>
          <w:rFonts w:ascii="Times New Roman" w:eastAsiaTheme="minorHAnsi" w:hAnsi="Times New Roman"/>
          <w:sz w:val="24"/>
          <w:szCs w:val="24"/>
        </w:rPr>
        <w:t>«Бухгалтерский учет, анализ и аудит», «Экономика и бухгалтерский учет (по отраслям)»</w:t>
      </w:r>
      <w:r w:rsidR="00C126CE" w:rsidRPr="000F27F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126CE" w:rsidRPr="000F27F2">
        <w:rPr>
          <w:rFonts w:ascii="Times New Roman" w:hAnsi="Times New Roman"/>
          <w:sz w:val="24"/>
          <w:szCs w:val="24"/>
        </w:rPr>
        <w:t xml:space="preserve"> или иному направлению подготовки (специальности), </w:t>
      </w:r>
      <w:r w:rsidR="00863927" w:rsidRPr="000F27F2">
        <w:rPr>
          <w:rFonts w:ascii="Times New Roman" w:hAnsi="Times New Roman"/>
          <w:sz w:val="24"/>
          <w:szCs w:val="24"/>
        </w:rPr>
        <w:t xml:space="preserve">для которого </w:t>
      </w:r>
      <w:r w:rsidR="00863927" w:rsidRPr="000F27F2">
        <w:rPr>
          <w:rFonts w:ascii="Times New Roman" w:hAnsi="Times New Roman"/>
          <w:bCs/>
          <w:sz w:val="24"/>
          <w:szCs w:val="24"/>
        </w:rPr>
        <w:t>законодательством об образовании Российской Федерации установлено соответствие данному направлению подготовки специальности, указанному в предыдущих перечнях профессий, специальностей и направлений подготовки</w:t>
      </w:r>
      <w:r w:rsidR="00863927" w:rsidRPr="000F27F2">
        <w:rPr>
          <w:rFonts w:ascii="Times New Roman" w:hAnsi="Times New Roman"/>
          <w:sz w:val="24"/>
          <w:szCs w:val="24"/>
        </w:rPr>
        <w:t>.</w:t>
      </w:r>
    </w:p>
    <w:p w:rsidR="00142F34" w:rsidRPr="000F27F2" w:rsidRDefault="007252BB" w:rsidP="0036760D">
      <w:pPr>
        <w:tabs>
          <w:tab w:val="left" w:pos="1418"/>
          <w:tab w:val="left" w:pos="170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27F2">
        <w:rPr>
          <w:rFonts w:ascii="Times New Roman" w:hAnsi="Times New Roman"/>
          <w:sz w:val="24"/>
          <w:szCs w:val="24"/>
        </w:rPr>
        <w:t>2</w:t>
      </w:r>
      <w:r w:rsidR="00333D8F">
        <w:rPr>
          <w:rFonts w:ascii="Times New Roman" w:hAnsi="Times New Roman"/>
          <w:sz w:val="24"/>
          <w:szCs w:val="24"/>
        </w:rPr>
        <w:t>.2.2.</w:t>
      </w:r>
      <w:r w:rsidR="00333D8F">
        <w:rPr>
          <w:rFonts w:ascii="Times New Roman" w:hAnsi="Times New Roman"/>
          <w:sz w:val="24"/>
          <w:szCs w:val="24"/>
        </w:rPr>
        <w:tab/>
      </w:r>
      <w:r w:rsidR="009E0B63">
        <w:rPr>
          <w:rFonts w:ascii="Times New Roman" w:hAnsi="Times New Roman"/>
          <w:sz w:val="24"/>
          <w:szCs w:val="24"/>
        </w:rPr>
        <w:tab/>
      </w:r>
      <w:r w:rsidR="00333D8F">
        <w:rPr>
          <w:rFonts w:ascii="Times New Roman" w:hAnsi="Times New Roman"/>
          <w:sz w:val="24"/>
          <w:szCs w:val="24"/>
        </w:rPr>
        <w:t>Г</w:t>
      </w:r>
      <w:r w:rsidR="00C126CE" w:rsidRPr="000F27F2">
        <w:rPr>
          <w:rFonts w:ascii="Times New Roman" w:hAnsi="Times New Roman"/>
          <w:sz w:val="24"/>
          <w:szCs w:val="24"/>
        </w:rPr>
        <w:t>ражданский служащий, замещающий должность главного специалиста – эксперта</w:t>
      </w:r>
      <w:r w:rsidR="00757268" w:rsidRPr="00757268">
        <w:rPr>
          <w:rFonts w:ascii="Times New Roman" w:hAnsi="Times New Roman"/>
          <w:sz w:val="24"/>
          <w:szCs w:val="24"/>
        </w:rPr>
        <w:t xml:space="preserve"> </w:t>
      </w:r>
      <w:r w:rsidR="00757268">
        <w:rPr>
          <w:rFonts w:ascii="Times New Roman" w:hAnsi="Times New Roman"/>
          <w:sz w:val="24"/>
          <w:szCs w:val="24"/>
        </w:rPr>
        <w:t>отдела Управления</w:t>
      </w:r>
      <w:r w:rsidR="00C126CE" w:rsidRPr="000F27F2">
        <w:rPr>
          <w:rFonts w:ascii="Times New Roman" w:hAnsi="Times New Roman"/>
          <w:sz w:val="24"/>
          <w:szCs w:val="24"/>
        </w:rPr>
        <w:t>,</w:t>
      </w:r>
      <w:r w:rsidR="00B7133A" w:rsidRPr="000F27F2">
        <w:rPr>
          <w:rFonts w:ascii="Times New Roman" w:hAnsi="Times New Roman"/>
          <w:sz w:val="24"/>
          <w:szCs w:val="24"/>
        </w:rPr>
        <w:t xml:space="preserve"> </w:t>
      </w:r>
      <w:r w:rsidR="00142F34" w:rsidRPr="000F27F2">
        <w:rPr>
          <w:rFonts w:ascii="Times New Roman" w:hAnsi="Times New Roman"/>
          <w:sz w:val="24"/>
          <w:szCs w:val="24"/>
        </w:rPr>
        <w:t xml:space="preserve">должен обладать следующими профессиональными знаниями в сфере законодательства Российской Федерации: </w:t>
      </w:r>
    </w:p>
    <w:p w:rsidR="00351C8D" w:rsidRPr="000F27F2" w:rsidRDefault="00333D8F" w:rsidP="009E0B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51C8D" w:rsidRPr="000F27F2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Конституции Российской Федерации; </w:t>
      </w:r>
    </w:p>
    <w:p w:rsidR="00351C8D" w:rsidRPr="000F27F2" w:rsidRDefault="00333D8F" w:rsidP="009E0B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51C8D" w:rsidRPr="000F27F2">
        <w:rPr>
          <w:rFonts w:ascii="Times New Roman" w:eastAsia="Times New Roman" w:hAnsi="Times New Roman"/>
          <w:sz w:val="24"/>
          <w:szCs w:val="24"/>
          <w:lang w:eastAsia="ru-RU"/>
        </w:rPr>
        <w:t>Налогово</w:t>
      </w:r>
      <w:r w:rsidR="006703BD">
        <w:rPr>
          <w:rFonts w:ascii="Times New Roman" w:eastAsia="Times New Roman" w:hAnsi="Times New Roman"/>
          <w:sz w:val="24"/>
          <w:szCs w:val="24"/>
          <w:lang w:eastAsia="ru-RU"/>
        </w:rPr>
        <w:t>го кодекса Российской Федерации</w:t>
      </w:r>
      <w:r w:rsidR="00351C8D" w:rsidRPr="000F27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51C8D" w:rsidRPr="000F27F2" w:rsidRDefault="00333D8F" w:rsidP="009E0B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351C8D" w:rsidRPr="000F27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Гражданского кодекса Российской Федерации; </w:t>
      </w:r>
    </w:p>
    <w:p w:rsidR="00351C8D" w:rsidRPr="000F27F2" w:rsidRDefault="00333D8F" w:rsidP="009E0B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51C8D" w:rsidRPr="000F27F2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27 мая 2003 г. № 58-ФЗ «О системе государственной службы Российской Федерации»;</w:t>
      </w:r>
    </w:p>
    <w:p w:rsidR="00351C8D" w:rsidRPr="000F27F2" w:rsidRDefault="00333D8F" w:rsidP="009E0B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51C8D" w:rsidRPr="000F27F2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27 июля 2004 г. № 79-ФЗ «О государственной гражданской службе Российской Федерации»;</w:t>
      </w:r>
    </w:p>
    <w:p w:rsidR="00351C8D" w:rsidRPr="000F27F2" w:rsidRDefault="00333D8F" w:rsidP="009E0B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51C8D" w:rsidRPr="000F27F2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25 декабря 2008 г. № 273-ФЗ «О противодействии коррупции»;</w:t>
      </w:r>
    </w:p>
    <w:p w:rsidR="00351C8D" w:rsidRPr="000F27F2" w:rsidRDefault="00333D8F" w:rsidP="009E0B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51C8D" w:rsidRPr="000F27F2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от 6 декабря 2011 г. № 402-ФЗ «О бухгалтерском учете»; </w:t>
      </w:r>
    </w:p>
    <w:p w:rsidR="00351C8D" w:rsidRPr="000F27F2" w:rsidRDefault="00333D8F" w:rsidP="009E0B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51C8D" w:rsidRPr="000F27F2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«О федеральном бюджете на текущий финансовый год и на плановый период»; </w:t>
      </w:r>
    </w:p>
    <w:p w:rsidR="00351C8D" w:rsidRDefault="00333D8F" w:rsidP="009E0B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51C8D" w:rsidRPr="000F27F2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нужд;</w:t>
      </w:r>
      <w:r w:rsidR="00351C8D" w:rsidRPr="000F27F2">
        <w:rPr>
          <w:rFonts w:ascii="Times New Roman" w:hAnsi="Times New Roman"/>
          <w:sz w:val="24"/>
          <w:szCs w:val="24"/>
          <w:lang w:bidi="en-US"/>
        </w:rPr>
        <w:t xml:space="preserve"> </w:t>
      </w:r>
    </w:p>
    <w:p w:rsidR="00067D93" w:rsidRPr="00067D93" w:rsidRDefault="00067D93" w:rsidP="009E0B63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bidi="en-US"/>
        </w:rPr>
        <w:lastRenderedPageBreak/>
        <w:t>10.</w:t>
      </w:r>
      <w:r w:rsidRPr="00067D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Указов и распоряжений Президента Российской Федерации, постановлений и распоряжений Правительства Российской Федерации, приказов и распоряжений Министерства экономического развития Российской Федерации, приказов и распоряжений Управления и иных нормативных правовых актов, регламентирующих деятельность главного специалиста-эксперта отдела и регулирующих деятельность Федеральной службы по экологическому, технологическому и атомному надзору, а также служебных документов, регулирующих соответствующую сферу деятельности, применительно к исполнению конкретных должностных обязанностей; </w:t>
      </w:r>
      <w:proofErr w:type="gramEnd"/>
    </w:p>
    <w:p w:rsidR="00351C8D" w:rsidRPr="000F27F2" w:rsidRDefault="00333D8F" w:rsidP="009E0B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1</w:t>
      </w:r>
      <w:r w:rsidR="00067D93">
        <w:rPr>
          <w:rFonts w:ascii="Times New Roman" w:hAnsi="Times New Roman"/>
          <w:sz w:val="24"/>
          <w:szCs w:val="24"/>
          <w:lang w:bidi="en-US"/>
        </w:rPr>
        <w:t>1</w:t>
      </w:r>
      <w:r>
        <w:rPr>
          <w:rFonts w:ascii="Times New Roman" w:hAnsi="Times New Roman"/>
          <w:sz w:val="24"/>
          <w:szCs w:val="24"/>
          <w:lang w:bidi="en-US"/>
        </w:rPr>
        <w:t>.</w:t>
      </w:r>
      <w:r>
        <w:rPr>
          <w:rFonts w:ascii="Times New Roman" w:hAnsi="Times New Roman"/>
          <w:sz w:val="24"/>
          <w:szCs w:val="24"/>
          <w:lang w:bidi="en-US"/>
        </w:rPr>
        <w:tab/>
      </w:r>
      <w:r w:rsidR="00351C8D" w:rsidRPr="000F27F2">
        <w:rPr>
          <w:rFonts w:ascii="Times New Roman" w:hAnsi="Times New Roman"/>
          <w:sz w:val="24"/>
          <w:szCs w:val="24"/>
          <w:lang w:bidi="en-US"/>
        </w:rPr>
        <w:t>Постановления Правительства от 15 июня 2009 г. №477 «Об утверждении правил делопроизводства в федеральных органах исполнительной власти»;</w:t>
      </w:r>
    </w:p>
    <w:p w:rsidR="00351C8D" w:rsidRPr="000F27F2" w:rsidRDefault="00333D8F" w:rsidP="009E0B6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067D93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351C8D" w:rsidRPr="000F27F2">
        <w:rPr>
          <w:rFonts w:ascii="Times New Roman" w:hAnsi="Times New Roman"/>
          <w:sz w:val="24"/>
          <w:szCs w:val="24"/>
          <w:lang w:eastAsia="ru-RU"/>
        </w:rPr>
        <w:t xml:space="preserve">Приказа Минфина </w:t>
      </w:r>
      <w:r w:rsidR="006703BD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="00351C8D" w:rsidRPr="000F27F2">
        <w:rPr>
          <w:rFonts w:ascii="Times New Roman" w:hAnsi="Times New Roman"/>
          <w:sz w:val="24"/>
          <w:szCs w:val="24"/>
          <w:lang w:eastAsia="ru-RU"/>
        </w:rPr>
        <w:t xml:space="preserve"> от 1 июля 2013 г. № 65н «Об утверждении Указаний о порядке применения бюджетной классификации Российской Федерации» (далее – приказ № 65н);</w:t>
      </w:r>
    </w:p>
    <w:p w:rsidR="00351C8D" w:rsidRPr="000F27F2" w:rsidRDefault="00333D8F" w:rsidP="009E0B6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67D9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51C8D" w:rsidRPr="000F27F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Приказа Минфина </w:t>
      </w:r>
      <w:r w:rsidR="006703BD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="006703BD" w:rsidRPr="000F27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1C8D" w:rsidRPr="000F27F2">
        <w:rPr>
          <w:rFonts w:ascii="Times New Roman" w:eastAsia="Times New Roman" w:hAnsi="Times New Roman"/>
          <w:sz w:val="24"/>
          <w:szCs w:val="24"/>
          <w:lang w:eastAsia="ru-RU"/>
        </w:rPr>
        <w:t>от 30 марта 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 – приказ № 52н);</w:t>
      </w:r>
    </w:p>
    <w:p w:rsidR="00351C8D" w:rsidRPr="000F27F2" w:rsidRDefault="00333D8F" w:rsidP="009E0B6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067D93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351C8D" w:rsidRPr="000F27F2">
        <w:rPr>
          <w:rFonts w:ascii="Times New Roman" w:hAnsi="Times New Roman"/>
          <w:sz w:val="24"/>
          <w:szCs w:val="24"/>
          <w:lang w:eastAsia="ru-RU"/>
        </w:rPr>
        <w:t xml:space="preserve">Приказа Минфина </w:t>
      </w:r>
      <w:r w:rsidR="006703BD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="00351C8D" w:rsidRPr="000F27F2">
        <w:rPr>
          <w:rFonts w:ascii="Times New Roman" w:hAnsi="Times New Roman"/>
          <w:sz w:val="24"/>
          <w:szCs w:val="24"/>
          <w:lang w:eastAsia="ru-RU"/>
        </w:rPr>
        <w:t xml:space="preserve"> от 1 декабря 2010 г.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Инструкции к Единому плану счетов № 157н);</w:t>
      </w:r>
    </w:p>
    <w:p w:rsidR="00351C8D" w:rsidRPr="000F27F2" w:rsidRDefault="00333D8F" w:rsidP="009E0B63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1</w:t>
      </w:r>
      <w:r w:rsidR="00067D93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351C8D" w:rsidRPr="000F27F2">
        <w:rPr>
          <w:rFonts w:ascii="Times New Roman" w:hAnsi="Times New Roman"/>
          <w:sz w:val="24"/>
          <w:szCs w:val="24"/>
          <w:lang w:eastAsia="ru-RU"/>
        </w:rPr>
        <w:t xml:space="preserve">Приказа Минфина </w:t>
      </w:r>
      <w:r w:rsidR="006703BD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="00351C8D" w:rsidRPr="000F27F2">
        <w:rPr>
          <w:rFonts w:ascii="Times New Roman" w:hAnsi="Times New Roman"/>
          <w:sz w:val="24"/>
          <w:szCs w:val="24"/>
          <w:lang w:eastAsia="ru-RU"/>
        </w:rPr>
        <w:t xml:space="preserve"> от 6 декабря 2010 г. № 162н «Об утверждении Плана счетов бюджетного учета и Инструкции по его применению» (далее – Инструкция № 162н).</w:t>
      </w:r>
    </w:p>
    <w:p w:rsidR="00142F34" w:rsidRPr="000F27F2" w:rsidRDefault="007252BB" w:rsidP="009E0B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40316">
        <w:rPr>
          <w:rFonts w:ascii="Times New Roman" w:hAnsi="Times New Roman"/>
          <w:sz w:val="24"/>
          <w:szCs w:val="24"/>
        </w:rPr>
        <w:t>2</w:t>
      </w:r>
      <w:r w:rsidR="00142F34" w:rsidRPr="00140316">
        <w:rPr>
          <w:rFonts w:ascii="Times New Roman" w:hAnsi="Times New Roman"/>
          <w:sz w:val="24"/>
          <w:szCs w:val="24"/>
        </w:rPr>
        <w:t>.2.</w:t>
      </w:r>
      <w:r w:rsidR="00407496" w:rsidRPr="00140316">
        <w:rPr>
          <w:rFonts w:ascii="Times New Roman" w:hAnsi="Times New Roman"/>
          <w:sz w:val="24"/>
          <w:szCs w:val="24"/>
        </w:rPr>
        <w:t>3.</w:t>
      </w:r>
      <w:r w:rsidR="00333D8F">
        <w:rPr>
          <w:rFonts w:ascii="Times New Roman" w:hAnsi="Times New Roman"/>
          <w:sz w:val="24"/>
          <w:szCs w:val="24"/>
        </w:rPr>
        <w:tab/>
      </w:r>
      <w:r w:rsidR="00407496" w:rsidRPr="000F27F2">
        <w:rPr>
          <w:rFonts w:ascii="Times New Roman" w:hAnsi="Times New Roman"/>
          <w:sz w:val="24"/>
          <w:szCs w:val="24"/>
        </w:rPr>
        <w:t>Иные профессиональные знания</w:t>
      </w:r>
      <w:r w:rsidR="00B7133A" w:rsidRPr="000F27F2">
        <w:rPr>
          <w:rFonts w:ascii="Times New Roman" w:hAnsi="Times New Roman"/>
          <w:sz w:val="24"/>
          <w:szCs w:val="24"/>
        </w:rPr>
        <w:t xml:space="preserve"> </w:t>
      </w:r>
      <w:r w:rsidR="00C126CE" w:rsidRPr="000F27F2">
        <w:rPr>
          <w:rFonts w:ascii="Times New Roman" w:hAnsi="Times New Roman"/>
          <w:sz w:val="24"/>
          <w:szCs w:val="24"/>
        </w:rPr>
        <w:t xml:space="preserve">главного специалиста – эксперта </w:t>
      </w:r>
      <w:r w:rsidR="00140316">
        <w:rPr>
          <w:rFonts w:ascii="Times New Roman" w:hAnsi="Times New Roman"/>
          <w:sz w:val="24"/>
          <w:szCs w:val="24"/>
        </w:rPr>
        <w:t>отдела Управления</w:t>
      </w:r>
      <w:r w:rsidR="00140316" w:rsidRPr="000F27F2">
        <w:rPr>
          <w:rFonts w:ascii="Times New Roman" w:hAnsi="Times New Roman"/>
          <w:sz w:val="24"/>
          <w:szCs w:val="24"/>
        </w:rPr>
        <w:t xml:space="preserve"> </w:t>
      </w:r>
      <w:r w:rsidR="004703E4" w:rsidRPr="000F27F2">
        <w:rPr>
          <w:rFonts w:ascii="Times New Roman" w:hAnsi="Times New Roman"/>
          <w:sz w:val="24"/>
          <w:szCs w:val="24"/>
        </w:rPr>
        <w:t>должны</w:t>
      </w:r>
      <w:r w:rsidR="00142F34" w:rsidRPr="000F27F2">
        <w:rPr>
          <w:rFonts w:ascii="Times New Roman" w:hAnsi="Times New Roman"/>
          <w:sz w:val="24"/>
          <w:szCs w:val="24"/>
        </w:rPr>
        <w:t xml:space="preserve"> включа</w:t>
      </w:r>
      <w:r w:rsidR="008C5CE4">
        <w:rPr>
          <w:rFonts w:ascii="Times New Roman" w:hAnsi="Times New Roman"/>
          <w:sz w:val="24"/>
          <w:szCs w:val="24"/>
        </w:rPr>
        <w:t>ть</w:t>
      </w:r>
      <w:r w:rsidR="00142F34" w:rsidRPr="000F27F2">
        <w:rPr>
          <w:rFonts w:ascii="Times New Roman" w:hAnsi="Times New Roman"/>
          <w:sz w:val="24"/>
          <w:szCs w:val="24"/>
        </w:rPr>
        <w:t>:</w:t>
      </w:r>
    </w:p>
    <w:p w:rsidR="00303725" w:rsidRPr="000F27F2" w:rsidRDefault="00333D8F" w:rsidP="009E0B63">
      <w:pPr>
        <w:pStyle w:val="a8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303725" w:rsidRPr="000F27F2">
        <w:rPr>
          <w:rFonts w:ascii="Times New Roman" w:hAnsi="Times New Roman"/>
          <w:sz w:val="24"/>
          <w:szCs w:val="24"/>
        </w:rPr>
        <w:t>основные направления и приоритеты государственной политики в области прогнозирования доходов федерального бюджета</w:t>
      </w:r>
      <w:r w:rsidR="008C5CE4">
        <w:rPr>
          <w:rFonts w:ascii="Times New Roman" w:hAnsi="Times New Roman"/>
          <w:sz w:val="24"/>
          <w:szCs w:val="24"/>
        </w:rPr>
        <w:t>;</w:t>
      </w:r>
    </w:p>
    <w:p w:rsidR="00863927" w:rsidRPr="000F27F2" w:rsidRDefault="00333D8F" w:rsidP="009E0B63">
      <w:pPr>
        <w:tabs>
          <w:tab w:val="left" w:pos="68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863927" w:rsidRPr="000F27F2">
        <w:rPr>
          <w:rFonts w:ascii="Times New Roman" w:hAnsi="Times New Roman"/>
          <w:sz w:val="24"/>
          <w:szCs w:val="24"/>
        </w:rPr>
        <w:t>понятие и виды плана счетов бюджетного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(муниципальных) учреждений и инструкция по его применению;</w:t>
      </w:r>
    </w:p>
    <w:p w:rsidR="00863927" w:rsidRPr="000F27F2" w:rsidRDefault="00333D8F" w:rsidP="009E0B63">
      <w:pPr>
        <w:tabs>
          <w:tab w:val="left" w:pos="68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863927" w:rsidRPr="000F27F2">
        <w:rPr>
          <w:rFonts w:ascii="Times New Roman" w:hAnsi="Times New Roman"/>
          <w:sz w:val="24"/>
          <w:szCs w:val="24"/>
        </w:rPr>
        <w:t>порядок  ведения  бюджетного учета  органами  государственной  власти (государственными органами),  государственными учреждениями;</w:t>
      </w:r>
    </w:p>
    <w:p w:rsidR="00863927" w:rsidRPr="000F27F2" w:rsidRDefault="00333D8F" w:rsidP="009E0B63">
      <w:pPr>
        <w:tabs>
          <w:tab w:val="left" w:pos="68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863927" w:rsidRPr="000F27F2">
        <w:rPr>
          <w:rFonts w:ascii="Times New Roman" w:hAnsi="Times New Roman"/>
          <w:sz w:val="24"/>
          <w:szCs w:val="24"/>
        </w:rPr>
        <w:t>подготовка документов  для составления, представления годовой, квартальной бюджетной отчетности государственных казенных учреждений;</w:t>
      </w:r>
    </w:p>
    <w:p w:rsidR="00863927" w:rsidRPr="000F27F2" w:rsidRDefault="00333D8F" w:rsidP="009E0B63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863927" w:rsidRPr="000F27F2">
        <w:rPr>
          <w:rFonts w:ascii="Times New Roman" w:hAnsi="Times New Roman"/>
          <w:sz w:val="24"/>
          <w:szCs w:val="24"/>
        </w:rPr>
        <w:t>особенности  работы   электронными  документами  в  федеральном  органе исполнительной власти (СУФД, и т.д.).</w:t>
      </w:r>
    </w:p>
    <w:p w:rsidR="00303725" w:rsidRPr="000F27F2" w:rsidRDefault="00333D8F" w:rsidP="009E0B63">
      <w:pPr>
        <w:pStyle w:val="a8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303725" w:rsidRPr="000F27F2">
        <w:rPr>
          <w:rFonts w:ascii="Times New Roman" w:hAnsi="Times New Roman"/>
          <w:sz w:val="24"/>
          <w:szCs w:val="24"/>
        </w:rPr>
        <w:t>система регулирования бухгалтерского учета (принципы, иерархия нормативных правовых актов, субъекты и их функции);</w:t>
      </w:r>
    </w:p>
    <w:p w:rsidR="00142F34" w:rsidRPr="000F27F2" w:rsidRDefault="00863927" w:rsidP="009E0B63">
      <w:pPr>
        <w:pStyle w:val="a8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F27F2">
        <w:rPr>
          <w:rFonts w:ascii="Times New Roman" w:hAnsi="Times New Roman"/>
          <w:sz w:val="24"/>
          <w:szCs w:val="24"/>
        </w:rPr>
        <w:t xml:space="preserve">- </w:t>
      </w:r>
      <w:r w:rsidR="00303725" w:rsidRPr="000F27F2">
        <w:rPr>
          <w:rFonts w:ascii="Times New Roman" w:hAnsi="Times New Roman"/>
          <w:sz w:val="24"/>
          <w:szCs w:val="24"/>
        </w:rPr>
        <w:t>практика применения законодательства о бухгалтерском учете</w:t>
      </w:r>
      <w:r w:rsidRPr="000F27F2">
        <w:rPr>
          <w:rFonts w:ascii="Times New Roman" w:hAnsi="Times New Roman"/>
          <w:sz w:val="24"/>
          <w:szCs w:val="24"/>
        </w:rPr>
        <w:t>.</w:t>
      </w:r>
    </w:p>
    <w:p w:rsidR="00E6333C" w:rsidRPr="000F27F2" w:rsidRDefault="007252BB" w:rsidP="009E0B6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F27F2">
        <w:rPr>
          <w:rFonts w:ascii="Times New Roman" w:hAnsi="Times New Roman"/>
          <w:sz w:val="24"/>
          <w:szCs w:val="24"/>
        </w:rPr>
        <w:t>2</w:t>
      </w:r>
      <w:r w:rsidR="00333D8F">
        <w:rPr>
          <w:rFonts w:ascii="Times New Roman" w:hAnsi="Times New Roman"/>
          <w:sz w:val="24"/>
          <w:szCs w:val="24"/>
        </w:rPr>
        <w:t>.2.4</w:t>
      </w:r>
      <w:r w:rsidR="00333D8F">
        <w:rPr>
          <w:rFonts w:ascii="Times New Roman" w:hAnsi="Times New Roman"/>
          <w:sz w:val="24"/>
          <w:szCs w:val="24"/>
        </w:rPr>
        <w:tab/>
      </w:r>
      <w:r w:rsidR="00C126CE" w:rsidRPr="000F27F2">
        <w:rPr>
          <w:rFonts w:ascii="Times New Roman" w:hAnsi="Times New Roman"/>
          <w:sz w:val="24"/>
          <w:szCs w:val="24"/>
        </w:rPr>
        <w:t xml:space="preserve">Гражданский служащий, замещающий должность главного специалиста – эксперта </w:t>
      </w:r>
      <w:r w:rsidR="008C5CE4">
        <w:rPr>
          <w:rFonts w:ascii="Times New Roman" w:hAnsi="Times New Roman"/>
          <w:sz w:val="24"/>
          <w:szCs w:val="24"/>
        </w:rPr>
        <w:t>отдела Управления</w:t>
      </w:r>
      <w:r w:rsidR="008C5CE4" w:rsidRPr="000F27F2">
        <w:rPr>
          <w:rFonts w:ascii="Times New Roman" w:hAnsi="Times New Roman"/>
          <w:sz w:val="24"/>
          <w:szCs w:val="24"/>
        </w:rPr>
        <w:t xml:space="preserve"> </w:t>
      </w:r>
      <w:r w:rsidR="00142F34" w:rsidRPr="000F27F2">
        <w:rPr>
          <w:rFonts w:ascii="Times New Roman" w:hAnsi="Times New Roman"/>
          <w:sz w:val="24"/>
          <w:szCs w:val="24"/>
        </w:rPr>
        <w:t xml:space="preserve">должен обладать следующими </w:t>
      </w:r>
      <w:r w:rsidR="004703E4" w:rsidRPr="000F27F2">
        <w:rPr>
          <w:rFonts w:ascii="Times New Roman" w:hAnsi="Times New Roman"/>
          <w:sz w:val="24"/>
          <w:szCs w:val="24"/>
        </w:rPr>
        <w:t>профессиональными</w:t>
      </w:r>
      <w:r w:rsidR="00142F34" w:rsidRPr="000F27F2">
        <w:rPr>
          <w:rFonts w:ascii="Times New Roman" w:hAnsi="Times New Roman"/>
          <w:sz w:val="24"/>
          <w:szCs w:val="24"/>
        </w:rPr>
        <w:t xml:space="preserve"> умениями</w:t>
      </w:r>
      <w:r w:rsidR="0011678C" w:rsidRPr="000F27F2">
        <w:rPr>
          <w:rFonts w:ascii="Times New Roman" w:hAnsi="Times New Roman"/>
          <w:b/>
          <w:sz w:val="24"/>
          <w:szCs w:val="24"/>
        </w:rPr>
        <w:t>:</w:t>
      </w:r>
    </w:p>
    <w:p w:rsidR="000A38F8" w:rsidRPr="000F27F2" w:rsidRDefault="00333D8F" w:rsidP="009E0B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0A38F8" w:rsidRPr="000F27F2">
        <w:rPr>
          <w:rFonts w:ascii="Times New Roman" w:hAnsi="Times New Roman"/>
          <w:sz w:val="24"/>
          <w:szCs w:val="24"/>
        </w:rPr>
        <w:t>ведения бюджетного учета и отчетности в автоматизированных системах Федерального казначейства;</w:t>
      </w:r>
    </w:p>
    <w:p w:rsidR="000A38F8" w:rsidRPr="000F27F2" w:rsidRDefault="00333D8F" w:rsidP="009E0B6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ab/>
      </w:r>
      <w:r w:rsidR="000A38F8" w:rsidRPr="000F27F2">
        <w:rPr>
          <w:rFonts w:ascii="Times New Roman" w:hAnsi="Times New Roman"/>
          <w:sz w:val="24"/>
          <w:szCs w:val="24"/>
        </w:rPr>
        <w:t>формирования бюджетной отчетности по кассовому обслуживанию бюджетов бюджетной системы Российской Федерации территориальными органами Федерального казначейства</w:t>
      </w:r>
      <w:r w:rsidR="000A38F8" w:rsidRPr="000F27F2">
        <w:rPr>
          <w:rFonts w:ascii="Times New Roman" w:eastAsiaTheme="minorHAnsi" w:hAnsi="Times New Roman"/>
          <w:sz w:val="24"/>
          <w:szCs w:val="24"/>
        </w:rPr>
        <w:t xml:space="preserve"> работы с базами данных;</w:t>
      </w:r>
    </w:p>
    <w:p w:rsidR="00303725" w:rsidRPr="000F27F2" w:rsidRDefault="00333D8F" w:rsidP="009E0B6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03725" w:rsidRPr="000F27F2">
        <w:rPr>
          <w:rFonts w:ascii="Times New Roman" w:eastAsia="Times New Roman" w:hAnsi="Times New Roman"/>
          <w:sz w:val="24"/>
          <w:szCs w:val="24"/>
          <w:lang w:eastAsia="ru-RU"/>
        </w:rPr>
        <w:t>формирование и ведение реестра источников доходов;</w:t>
      </w:r>
    </w:p>
    <w:p w:rsidR="00142F34" w:rsidRPr="000F27F2" w:rsidRDefault="00333D8F" w:rsidP="009E0B6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03725" w:rsidRPr="000F27F2">
        <w:rPr>
          <w:rFonts w:ascii="Times New Roman" w:eastAsia="Times New Roman" w:hAnsi="Times New Roman"/>
          <w:sz w:val="24"/>
          <w:szCs w:val="24"/>
          <w:lang w:eastAsia="ru-RU"/>
        </w:rPr>
        <w:t>анализ и прогнозирование доходов федерального бюджета и консолидированных бюджетов субъектов Российской Федерации, оценка поквартального/помесячного кассового исполнения доходов федерального бюджета</w:t>
      </w:r>
      <w:r w:rsidR="000A38F8" w:rsidRPr="000F27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42F34" w:rsidRPr="000F27F2" w:rsidRDefault="007252BB" w:rsidP="009E0B63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27F2">
        <w:rPr>
          <w:rFonts w:ascii="Times New Roman" w:hAnsi="Times New Roman"/>
          <w:sz w:val="24"/>
          <w:szCs w:val="24"/>
        </w:rPr>
        <w:t>2</w:t>
      </w:r>
      <w:r w:rsidR="00333D8F">
        <w:rPr>
          <w:rFonts w:ascii="Times New Roman" w:hAnsi="Times New Roman"/>
          <w:sz w:val="24"/>
          <w:szCs w:val="24"/>
        </w:rPr>
        <w:t>.2.5.</w:t>
      </w:r>
      <w:r w:rsidR="00333D8F">
        <w:rPr>
          <w:rFonts w:ascii="Times New Roman" w:hAnsi="Times New Roman"/>
          <w:sz w:val="24"/>
          <w:szCs w:val="24"/>
        </w:rPr>
        <w:tab/>
      </w:r>
      <w:r w:rsidR="004703E4" w:rsidRPr="000F27F2">
        <w:rPr>
          <w:rFonts w:ascii="Times New Roman" w:hAnsi="Times New Roman"/>
          <w:sz w:val="24"/>
          <w:szCs w:val="24"/>
        </w:rPr>
        <w:t xml:space="preserve">Гражданский служащий, замещающий должность главного специалиста – эксперта </w:t>
      </w:r>
      <w:r w:rsidR="008C5CE4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="008C5CE4" w:rsidRPr="000F27F2">
        <w:rPr>
          <w:rFonts w:ascii="Times New Roman" w:hAnsi="Times New Roman"/>
          <w:sz w:val="24"/>
          <w:szCs w:val="24"/>
        </w:rPr>
        <w:t xml:space="preserve"> </w:t>
      </w:r>
      <w:r w:rsidR="004703E4" w:rsidRPr="000F27F2">
        <w:rPr>
          <w:rFonts w:ascii="Times New Roman" w:hAnsi="Times New Roman"/>
          <w:sz w:val="24"/>
          <w:szCs w:val="24"/>
        </w:rPr>
        <w:t>должен обладать следующими ф</w:t>
      </w:r>
      <w:r w:rsidR="00142F34" w:rsidRPr="000F27F2">
        <w:rPr>
          <w:rFonts w:ascii="Times New Roman" w:hAnsi="Times New Roman"/>
          <w:sz w:val="24"/>
          <w:szCs w:val="24"/>
        </w:rPr>
        <w:t>ункциональны</w:t>
      </w:r>
      <w:r w:rsidR="004703E4" w:rsidRPr="000F27F2">
        <w:rPr>
          <w:rFonts w:ascii="Times New Roman" w:hAnsi="Times New Roman"/>
          <w:sz w:val="24"/>
          <w:szCs w:val="24"/>
        </w:rPr>
        <w:t xml:space="preserve">ми </w:t>
      </w:r>
      <w:r w:rsidR="00142F34" w:rsidRPr="000F27F2">
        <w:rPr>
          <w:rFonts w:ascii="Times New Roman" w:hAnsi="Times New Roman"/>
          <w:sz w:val="24"/>
          <w:szCs w:val="24"/>
        </w:rPr>
        <w:t>знания</w:t>
      </w:r>
      <w:r w:rsidR="004703E4" w:rsidRPr="000F27F2">
        <w:rPr>
          <w:rFonts w:ascii="Times New Roman" w:hAnsi="Times New Roman"/>
          <w:sz w:val="24"/>
          <w:szCs w:val="24"/>
        </w:rPr>
        <w:t>ми</w:t>
      </w:r>
      <w:r w:rsidR="00142F34" w:rsidRPr="000F27F2">
        <w:rPr>
          <w:rFonts w:ascii="Times New Roman" w:hAnsi="Times New Roman"/>
          <w:sz w:val="24"/>
          <w:szCs w:val="24"/>
        </w:rPr>
        <w:t>:</w:t>
      </w:r>
    </w:p>
    <w:p w:rsidR="00303725" w:rsidRPr="000F27F2" w:rsidRDefault="00303725" w:rsidP="009E0B63">
      <w:pPr>
        <w:pStyle w:val="a8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F27F2">
        <w:rPr>
          <w:rFonts w:ascii="Times New Roman" w:hAnsi="Times New Roman"/>
          <w:sz w:val="24"/>
          <w:szCs w:val="24"/>
        </w:rPr>
        <w:t>методы бюджетного планирования;</w:t>
      </w:r>
    </w:p>
    <w:p w:rsidR="00303725" w:rsidRPr="000F27F2" w:rsidRDefault="00303725" w:rsidP="009E0B63">
      <w:pPr>
        <w:pStyle w:val="a8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F27F2">
        <w:rPr>
          <w:rFonts w:ascii="Times New Roman" w:hAnsi="Times New Roman"/>
          <w:sz w:val="24"/>
          <w:szCs w:val="24"/>
        </w:rPr>
        <w:t>принципы бюджетного учета и отчетности.</w:t>
      </w:r>
    </w:p>
    <w:p w:rsidR="00303725" w:rsidRPr="000F27F2" w:rsidRDefault="00303725" w:rsidP="009E0B63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bidi="en-US"/>
        </w:rPr>
      </w:pPr>
      <w:r w:rsidRPr="000F27F2">
        <w:rPr>
          <w:rFonts w:ascii="Times New Roman" w:eastAsia="Times New Roman" w:hAnsi="Times New Roman"/>
          <w:sz w:val="24"/>
          <w:szCs w:val="24"/>
          <w:lang w:bidi="en-US"/>
        </w:rPr>
        <w:t>правила эксплуатации зданий и сооружений;</w:t>
      </w:r>
    </w:p>
    <w:p w:rsidR="00303725" w:rsidRPr="000F27F2" w:rsidRDefault="00303725" w:rsidP="009E0B63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bidi="en-US"/>
        </w:rPr>
      </w:pPr>
      <w:r w:rsidRPr="000F27F2">
        <w:rPr>
          <w:rFonts w:ascii="Times New Roman" w:eastAsia="Times New Roman" w:hAnsi="Times New Roman"/>
          <w:sz w:val="24"/>
          <w:szCs w:val="24"/>
          <w:lang w:bidi="en-US"/>
        </w:rPr>
        <w:t>система технической и противопожарной безопасности;</w:t>
      </w:r>
    </w:p>
    <w:p w:rsidR="00303725" w:rsidRPr="000F27F2" w:rsidRDefault="00303725" w:rsidP="009E0B63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bidi="en-US"/>
        </w:rPr>
      </w:pPr>
      <w:r w:rsidRPr="000F27F2">
        <w:rPr>
          <w:rFonts w:ascii="Times New Roman" w:eastAsia="Times New Roman" w:hAnsi="Times New Roman"/>
          <w:sz w:val="24"/>
          <w:szCs w:val="24"/>
          <w:lang w:bidi="en-US"/>
        </w:rPr>
        <w:t>разработка</w:t>
      </w:r>
      <w:r w:rsidRPr="000F27F2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F27F2">
        <w:rPr>
          <w:rFonts w:ascii="Times New Roman" w:eastAsia="Times New Roman" w:hAnsi="Times New Roman"/>
          <w:sz w:val="24"/>
          <w:szCs w:val="24"/>
          <w:lang w:bidi="en-US"/>
        </w:rPr>
        <w:t>технических заданий при размещении государственного заказа</w:t>
      </w:r>
      <w:r w:rsidRPr="000F27F2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F27F2">
        <w:rPr>
          <w:rFonts w:ascii="Times New Roman" w:eastAsia="Times New Roman" w:hAnsi="Times New Roman"/>
          <w:sz w:val="24"/>
          <w:szCs w:val="24"/>
          <w:lang w:bidi="en-US"/>
        </w:rPr>
        <w:t>на приобретение</w:t>
      </w:r>
      <w:r w:rsidRPr="000F27F2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F27F2">
        <w:rPr>
          <w:rFonts w:ascii="Times New Roman" w:eastAsia="Times New Roman" w:hAnsi="Times New Roman"/>
          <w:sz w:val="24"/>
          <w:szCs w:val="24"/>
          <w:lang w:bidi="en-US"/>
        </w:rPr>
        <w:t>товаров, работ</w:t>
      </w:r>
      <w:r w:rsidRPr="000F27F2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0F27F2">
        <w:rPr>
          <w:rFonts w:ascii="Times New Roman" w:eastAsia="Times New Roman" w:hAnsi="Times New Roman"/>
          <w:sz w:val="24"/>
          <w:szCs w:val="24"/>
          <w:lang w:bidi="en-US"/>
        </w:rPr>
        <w:t>и услуг;</w:t>
      </w:r>
    </w:p>
    <w:p w:rsidR="00142F34" w:rsidRPr="000F27F2" w:rsidRDefault="00303725" w:rsidP="009E0B63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F27F2">
        <w:rPr>
          <w:rFonts w:ascii="Times New Roman" w:eastAsia="Times New Roman" w:hAnsi="Times New Roman"/>
          <w:sz w:val="24"/>
          <w:szCs w:val="24"/>
          <w:lang w:bidi="en-US"/>
        </w:rPr>
        <w:t>правила приема, хранения, отпуска и учета товарно-материальных ценностей.</w:t>
      </w:r>
    </w:p>
    <w:p w:rsidR="00142F34" w:rsidRPr="000F27F2" w:rsidRDefault="007252BB" w:rsidP="009E0B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27F2">
        <w:rPr>
          <w:rFonts w:ascii="Times New Roman" w:hAnsi="Times New Roman"/>
          <w:sz w:val="24"/>
          <w:szCs w:val="24"/>
        </w:rPr>
        <w:t>2</w:t>
      </w:r>
      <w:r w:rsidR="00333D8F">
        <w:rPr>
          <w:rFonts w:ascii="Times New Roman" w:hAnsi="Times New Roman"/>
          <w:sz w:val="24"/>
          <w:szCs w:val="24"/>
        </w:rPr>
        <w:t>.2.6.</w:t>
      </w:r>
      <w:r w:rsidR="00333D8F">
        <w:rPr>
          <w:rFonts w:ascii="Times New Roman" w:hAnsi="Times New Roman"/>
          <w:sz w:val="24"/>
          <w:szCs w:val="24"/>
        </w:rPr>
        <w:tab/>
      </w:r>
      <w:r w:rsidR="004703E4" w:rsidRPr="000F27F2">
        <w:rPr>
          <w:rFonts w:ascii="Times New Roman" w:hAnsi="Times New Roman"/>
          <w:sz w:val="24"/>
          <w:szCs w:val="24"/>
        </w:rPr>
        <w:t xml:space="preserve">Гражданский служащий, замещающий должность главного специалиста – эксперта </w:t>
      </w:r>
      <w:r w:rsidR="008C5CE4">
        <w:rPr>
          <w:rFonts w:ascii="Times New Roman" w:hAnsi="Times New Roman"/>
          <w:sz w:val="24"/>
          <w:szCs w:val="24"/>
        </w:rPr>
        <w:t>отдела Управления</w:t>
      </w:r>
      <w:r w:rsidR="008C5CE4" w:rsidRPr="000F27F2">
        <w:rPr>
          <w:rFonts w:ascii="Times New Roman" w:hAnsi="Times New Roman"/>
          <w:sz w:val="24"/>
          <w:szCs w:val="24"/>
        </w:rPr>
        <w:t xml:space="preserve"> </w:t>
      </w:r>
      <w:r w:rsidR="004703E4" w:rsidRPr="000F27F2">
        <w:rPr>
          <w:rFonts w:ascii="Times New Roman" w:hAnsi="Times New Roman"/>
          <w:sz w:val="24"/>
          <w:szCs w:val="24"/>
        </w:rPr>
        <w:t>должен обладать следующими ф</w:t>
      </w:r>
      <w:r w:rsidR="00142F34" w:rsidRPr="000F27F2">
        <w:rPr>
          <w:rFonts w:ascii="Times New Roman" w:hAnsi="Times New Roman"/>
          <w:sz w:val="24"/>
          <w:szCs w:val="24"/>
        </w:rPr>
        <w:t>ункциональны</w:t>
      </w:r>
      <w:r w:rsidR="004703E4" w:rsidRPr="000F27F2">
        <w:rPr>
          <w:rFonts w:ascii="Times New Roman" w:hAnsi="Times New Roman"/>
          <w:sz w:val="24"/>
          <w:szCs w:val="24"/>
        </w:rPr>
        <w:t>ми</w:t>
      </w:r>
      <w:r w:rsidR="00142F34" w:rsidRPr="000F27F2">
        <w:rPr>
          <w:rFonts w:ascii="Times New Roman" w:hAnsi="Times New Roman"/>
          <w:sz w:val="24"/>
          <w:szCs w:val="24"/>
        </w:rPr>
        <w:t xml:space="preserve"> умения</w:t>
      </w:r>
      <w:r w:rsidR="004703E4" w:rsidRPr="000F27F2">
        <w:rPr>
          <w:rFonts w:ascii="Times New Roman" w:hAnsi="Times New Roman"/>
          <w:sz w:val="24"/>
          <w:szCs w:val="24"/>
        </w:rPr>
        <w:t>ми</w:t>
      </w:r>
      <w:r w:rsidR="00142F34" w:rsidRPr="000F27F2">
        <w:rPr>
          <w:rFonts w:ascii="Times New Roman" w:hAnsi="Times New Roman"/>
          <w:sz w:val="24"/>
          <w:szCs w:val="24"/>
        </w:rPr>
        <w:t>:</w:t>
      </w:r>
    </w:p>
    <w:p w:rsidR="00303725" w:rsidRPr="000F27F2" w:rsidRDefault="00303725" w:rsidP="009E0B63">
      <w:pPr>
        <w:pStyle w:val="a8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F27F2">
        <w:rPr>
          <w:rFonts w:ascii="Times New Roman" w:hAnsi="Times New Roman"/>
          <w:sz w:val="24"/>
          <w:szCs w:val="24"/>
        </w:rPr>
        <w:t>подготовка обоснований бюджетных ассигнований на планируемый период для государственного органа;</w:t>
      </w:r>
    </w:p>
    <w:p w:rsidR="00303725" w:rsidRPr="000F27F2" w:rsidRDefault="00303725" w:rsidP="009E0B63">
      <w:pPr>
        <w:pStyle w:val="a8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F27F2">
        <w:rPr>
          <w:rFonts w:ascii="Times New Roman" w:hAnsi="Times New Roman"/>
          <w:sz w:val="24"/>
          <w:szCs w:val="24"/>
        </w:rPr>
        <w:t>анализ эффективности и результативности расходования бюджетных средств;</w:t>
      </w:r>
    </w:p>
    <w:p w:rsidR="00303725" w:rsidRPr="000F27F2" w:rsidRDefault="00303725" w:rsidP="009E0B63">
      <w:pPr>
        <w:pStyle w:val="a8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F27F2">
        <w:rPr>
          <w:rFonts w:ascii="Times New Roman" w:hAnsi="Times New Roman"/>
          <w:sz w:val="24"/>
          <w:szCs w:val="24"/>
        </w:rPr>
        <w:t>разработка и формирование проектов прогнозов по организации бюджетного процесса в государственном органе;</w:t>
      </w:r>
    </w:p>
    <w:p w:rsidR="00303725" w:rsidRPr="000F27F2" w:rsidRDefault="00303725" w:rsidP="009E0B63">
      <w:pPr>
        <w:pStyle w:val="a8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F27F2">
        <w:rPr>
          <w:rFonts w:ascii="Times New Roman" w:hAnsi="Times New Roman"/>
          <w:sz w:val="24"/>
          <w:szCs w:val="24"/>
        </w:rPr>
        <w:t>проведение инвентаризации денежных средств, товарно-материальных ценностей, расчетов с поставщиками и подрядчиками.</w:t>
      </w:r>
    </w:p>
    <w:p w:rsidR="00303725" w:rsidRPr="000F27F2" w:rsidRDefault="00303725" w:rsidP="009E0B63">
      <w:pPr>
        <w:pStyle w:val="a8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F27F2">
        <w:rPr>
          <w:rFonts w:ascii="Times New Roman" w:hAnsi="Times New Roman"/>
          <w:sz w:val="24"/>
          <w:szCs w:val="24"/>
        </w:rPr>
        <w:t>техническое обслуживание оборудования, офисной, копировально-множительной и оргтехники, компьютеров, технических сре</w:t>
      </w:r>
      <w:proofErr w:type="gramStart"/>
      <w:r w:rsidRPr="000F27F2">
        <w:rPr>
          <w:rFonts w:ascii="Times New Roman" w:hAnsi="Times New Roman"/>
          <w:sz w:val="24"/>
          <w:szCs w:val="24"/>
        </w:rPr>
        <w:t>дств св</w:t>
      </w:r>
      <w:proofErr w:type="gramEnd"/>
      <w:r w:rsidRPr="000F27F2">
        <w:rPr>
          <w:rFonts w:ascii="Times New Roman" w:hAnsi="Times New Roman"/>
          <w:sz w:val="24"/>
          <w:szCs w:val="24"/>
        </w:rPr>
        <w:t>язи;</w:t>
      </w:r>
    </w:p>
    <w:p w:rsidR="00303725" w:rsidRPr="000F27F2" w:rsidRDefault="00303725" w:rsidP="009E0B63">
      <w:pPr>
        <w:pStyle w:val="a8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F27F2">
        <w:rPr>
          <w:rFonts w:ascii="Times New Roman" w:hAnsi="Times New Roman"/>
          <w:sz w:val="24"/>
          <w:szCs w:val="24"/>
        </w:rPr>
        <w:t>проведение инвентаризации товарно-материальных ценностей;</w:t>
      </w:r>
    </w:p>
    <w:p w:rsidR="0024746D" w:rsidRPr="000F27F2" w:rsidRDefault="00303725" w:rsidP="009E0B63">
      <w:pPr>
        <w:pStyle w:val="a8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F27F2">
        <w:rPr>
          <w:rFonts w:ascii="Times New Roman" w:hAnsi="Times New Roman"/>
          <w:sz w:val="24"/>
          <w:szCs w:val="24"/>
        </w:rPr>
        <w:t>ведение учета и отчетности расходования канцелярских товаров и другой бумажной продукции, необходимых хозяйственных материалов.</w:t>
      </w:r>
    </w:p>
    <w:p w:rsidR="009755E0" w:rsidRPr="000F27F2" w:rsidRDefault="009755E0" w:rsidP="009E0B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4746D" w:rsidRPr="000F27F2" w:rsidRDefault="0024746D" w:rsidP="009E0B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F27F2">
        <w:rPr>
          <w:rFonts w:ascii="Times New Roman" w:hAnsi="Times New Roman"/>
          <w:b/>
          <w:sz w:val="24"/>
          <w:szCs w:val="24"/>
        </w:rPr>
        <w:t>3. Должностные обязанности</w:t>
      </w:r>
    </w:p>
    <w:p w:rsidR="005160CB" w:rsidRPr="000F27F2" w:rsidRDefault="005160CB" w:rsidP="009E0B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4746D" w:rsidRPr="000F27F2" w:rsidRDefault="00333D8F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Главный специалист-эксперт </w:t>
      </w:r>
      <w:r w:rsidR="00A82F30">
        <w:rPr>
          <w:rFonts w:ascii="Times New Roman" w:hAnsi="Times New Roman"/>
          <w:sz w:val="24"/>
          <w:szCs w:val="24"/>
        </w:rPr>
        <w:t>отдела Управления</w:t>
      </w:r>
      <w:r w:rsidR="00A82F30" w:rsidRPr="000F27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</w:t>
      </w:r>
      <w:r w:rsidR="0046134F" w:rsidRPr="000F27F2">
        <w:rPr>
          <w:rFonts w:ascii="Times New Roman" w:eastAsia="Times New Roman" w:hAnsi="Times New Roman"/>
          <w:sz w:val="24"/>
          <w:szCs w:val="24"/>
          <w:lang w:eastAsia="ru-RU"/>
        </w:rPr>
        <w:t>15 Федерального закона от 27 июля 2004 года № 79-ФЗ «О государственной гражданской службе Российской Федерации» (далее - Федеральный закон № 79-ФЗ) обязан:</w:t>
      </w:r>
    </w:p>
    <w:p w:rsidR="0024746D" w:rsidRPr="000F27F2" w:rsidRDefault="00333D8F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24746D" w:rsidRPr="000F27F2" w:rsidRDefault="00333D8F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24746D" w:rsidRPr="000F27F2" w:rsidRDefault="00333D8F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24746D" w:rsidRPr="000F27F2" w:rsidRDefault="00333D8F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24746D" w:rsidRPr="000F27F2" w:rsidRDefault="00333D8F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соблюдать служебный распорядок </w:t>
      </w:r>
      <w:r w:rsidR="00DE70E0" w:rsidRPr="000F27F2">
        <w:rPr>
          <w:rFonts w:ascii="Times New Roman" w:eastAsia="Times New Roman" w:hAnsi="Times New Roman"/>
          <w:sz w:val="24"/>
          <w:szCs w:val="24"/>
          <w:lang w:eastAsia="ru-RU"/>
        </w:rPr>
        <w:t>Управления</w:t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4746D" w:rsidRPr="000F27F2" w:rsidRDefault="00333D8F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24746D" w:rsidRPr="000F27F2" w:rsidRDefault="00333D8F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24746D" w:rsidRPr="000F27F2" w:rsidRDefault="00333D8F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24746D" w:rsidRPr="000F27F2" w:rsidRDefault="00333D8F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24746D" w:rsidRPr="000F27F2" w:rsidRDefault="00333D8F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24746D" w:rsidRPr="000F27F2" w:rsidRDefault="00333D8F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24746D" w:rsidRPr="000F27F2" w:rsidRDefault="00333D8F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24746D" w:rsidRPr="000F27F2" w:rsidRDefault="00333D8F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19.08.2002, № 33, ст. 3196; 26.03.2007, № 13, ст. 1531; 20.07.2009, № 29, ст. 3658) (далее - Указ Президента № 885).</w:t>
      </w:r>
    </w:p>
    <w:p w:rsidR="0024746D" w:rsidRPr="000F27F2" w:rsidRDefault="00333D8F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24746D" w:rsidRPr="000F27F2" w:rsidRDefault="00333D8F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Ростехнадзора.</w:t>
      </w:r>
    </w:p>
    <w:p w:rsidR="0024746D" w:rsidRPr="000F27F2" w:rsidRDefault="00333D8F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Рассматривать устные или письменные обращения граждан и юридических лиц в соответствии с компетенцией отдела.</w:t>
      </w:r>
    </w:p>
    <w:p w:rsidR="0024746D" w:rsidRPr="000F27F2" w:rsidRDefault="00333D8F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F30">
        <w:rPr>
          <w:rFonts w:ascii="Times New Roman" w:eastAsia="Times New Roman" w:hAnsi="Times New Roman"/>
          <w:sz w:val="24"/>
          <w:szCs w:val="24"/>
          <w:lang w:eastAsia="ru-RU"/>
        </w:rPr>
        <w:t>3.6.</w:t>
      </w:r>
      <w:r w:rsidRPr="00A82F3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A82F3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Главный специалист-эксперт отдела </w:t>
      </w:r>
      <w:r w:rsidR="00A82F30">
        <w:rPr>
          <w:rFonts w:ascii="Times New Roman" w:hAnsi="Times New Roman"/>
          <w:sz w:val="24"/>
          <w:szCs w:val="24"/>
        </w:rPr>
        <w:t>Управления</w:t>
      </w:r>
      <w:r w:rsidR="00A82F30" w:rsidRPr="00A82F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746D" w:rsidRPr="00A82F30">
        <w:rPr>
          <w:rFonts w:ascii="Times New Roman" w:eastAsia="Times New Roman" w:hAnsi="Times New Roman"/>
          <w:sz w:val="24"/>
          <w:szCs w:val="24"/>
          <w:lang w:eastAsia="ru-RU"/>
        </w:rPr>
        <w:t>обязан:</w:t>
      </w:r>
    </w:p>
    <w:p w:rsidR="00C3609C" w:rsidRPr="006C13B4" w:rsidRDefault="00C3609C" w:rsidP="00C360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6C13B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1)</w:t>
      </w:r>
      <w:r w:rsidRPr="006C13B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>Осуществлять своевременное представление заявлений на получение аванса государственным гражданским служащим и работникам, направляющихся в служебные командировки за 5 рабочих дней до ее начала</w:t>
      </w:r>
      <w:proofErr w:type="gramStart"/>
      <w:r w:rsidRPr="006C13B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,</w:t>
      </w:r>
      <w:proofErr w:type="gramEnd"/>
      <w:r w:rsidRPr="006C13B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 так же  авансовых отчетов в  финансово-хозяйственный отдел Управления, в течение 2-х дней со дня возвращения из командировки;</w:t>
      </w:r>
    </w:p>
    <w:p w:rsidR="00C3609C" w:rsidRPr="006C13B4" w:rsidRDefault="00C3609C" w:rsidP="00C360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6C13B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2)</w:t>
      </w:r>
      <w:r w:rsidRPr="006C13B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>Осуществлять сбор и представление в финансово-хозяйственный отдел Управления первичных финансовых документов, счетов и актов сверок по расчетам с поставщиками в сроки, доведенные финансово-хозяйственным отделом Управления;</w:t>
      </w:r>
    </w:p>
    <w:p w:rsidR="00C3609C" w:rsidRPr="006C13B4" w:rsidRDefault="00C3609C" w:rsidP="00C3609C">
      <w:pPr>
        <w:pStyle w:val="Style14"/>
        <w:widowControl/>
        <w:tabs>
          <w:tab w:val="left" w:pos="0"/>
          <w:tab w:val="left" w:pos="709"/>
        </w:tabs>
        <w:spacing w:line="240" w:lineRule="auto"/>
        <w:ind w:firstLine="709"/>
        <w:rPr>
          <w:rStyle w:val="FontStyle23"/>
          <w:color w:val="000000"/>
          <w:sz w:val="24"/>
          <w:szCs w:val="24"/>
        </w:rPr>
      </w:pPr>
      <w:r w:rsidRPr="006C13B4">
        <w:rPr>
          <w:snapToGrid w:val="0"/>
        </w:rPr>
        <w:t>3)</w:t>
      </w:r>
      <w:r w:rsidRPr="006C13B4">
        <w:rPr>
          <w:rStyle w:val="FontStyle23"/>
          <w:color w:val="000000"/>
          <w:sz w:val="24"/>
          <w:szCs w:val="24"/>
        </w:rPr>
        <w:tab/>
        <w:t>Осуществлять подготовку статистической отчетности и обеспечивать ее своевременное представление в финансово-хозяйственный отдел Управления, другие ведомства и организации, в структурные подразделения Управления по назначению;</w:t>
      </w:r>
    </w:p>
    <w:p w:rsidR="00C3609C" w:rsidRPr="006C13B4" w:rsidRDefault="00C3609C" w:rsidP="00C3609C">
      <w:pPr>
        <w:pStyle w:val="ConsPlusNormal"/>
        <w:widowControl/>
        <w:tabs>
          <w:tab w:val="left" w:pos="0"/>
          <w:tab w:val="left" w:pos="851"/>
          <w:tab w:val="left" w:pos="141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3B4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6C13B4">
        <w:rPr>
          <w:rFonts w:ascii="Times New Roman" w:hAnsi="Times New Roman" w:cs="Times New Roman"/>
          <w:color w:val="000000"/>
          <w:sz w:val="24"/>
          <w:szCs w:val="24"/>
        </w:rPr>
        <w:tab/>
        <w:t>Обеспечивать администрирование поступлений в бюджеты бюджетной системы Российской Федерации в порядке, установленном законодательством Российской Федерации, в пределах полномочий, наделенных Ростехнадзором как главным администратором доходов федерального бюджета, а также  субъектами Российской Федерации в части доходов, зачисляемых в бюджеты иных уровней;</w:t>
      </w:r>
    </w:p>
    <w:p w:rsidR="00C3609C" w:rsidRPr="006C13B4" w:rsidRDefault="00C3609C" w:rsidP="00C3609C">
      <w:pPr>
        <w:pStyle w:val="ConsPlusNormal"/>
        <w:widowControl/>
        <w:tabs>
          <w:tab w:val="left" w:pos="0"/>
          <w:tab w:val="left" w:pos="851"/>
          <w:tab w:val="left" w:pos="1418"/>
        </w:tabs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C13B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5)</w:t>
      </w:r>
      <w:r w:rsidRPr="006C13B4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Осуществлять представление отчетной и иной информации в части администрирования доходов в соответствии с утвержденными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формами и в сроки доведенными </w:t>
      </w:r>
      <w:r w:rsidRPr="006C13B4">
        <w:rPr>
          <w:rFonts w:ascii="Times New Roman" w:hAnsi="Times New Roman" w:cs="Times New Roman"/>
          <w:bCs/>
          <w:color w:val="000000"/>
          <w:sz w:val="24"/>
          <w:szCs w:val="24"/>
        </w:rPr>
        <w:t>финансово-хозяйственным отделом Кавказского  управления Ростехнадзора;</w:t>
      </w:r>
    </w:p>
    <w:p w:rsidR="00C3609C" w:rsidRPr="006C13B4" w:rsidRDefault="00C3609C" w:rsidP="00C3609C">
      <w:pPr>
        <w:pStyle w:val="ConsPlusNormal"/>
        <w:widowControl/>
        <w:tabs>
          <w:tab w:val="left" w:pos="0"/>
          <w:tab w:val="left" w:pos="851"/>
          <w:tab w:val="left" w:pos="141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3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6)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6C13B4">
        <w:rPr>
          <w:rFonts w:ascii="Times New Roman" w:hAnsi="Times New Roman" w:cs="Times New Roman"/>
          <w:bCs/>
          <w:color w:val="000000"/>
          <w:sz w:val="24"/>
          <w:szCs w:val="24"/>
        </w:rPr>
        <w:t>Подготавливать</w:t>
      </w:r>
      <w:r w:rsidRPr="006C13B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6C13B4">
        <w:rPr>
          <w:rFonts w:ascii="Times New Roman" w:hAnsi="Times New Roman" w:cs="Times New Roman"/>
          <w:bCs/>
          <w:color w:val="000000"/>
          <w:sz w:val="24"/>
          <w:szCs w:val="24"/>
        </w:rPr>
        <w:t>в финансово-хозяйственный отдел Управления сведения  в области обеспечения, направления на со</w:t>
      </w:r>
      <w:r w:rsidR="005079AC">
        <w:rPr>
          <w:rFonts w:ascii="Times New Roman" w:hAnsi="Times New Roman" w:cs="Times New Roman"/>
          <w:bCs/>
          <w:color w:val="000000"/>
          <w:sz w:val="24"/>
          <w:szCs w:val="24"/>
        </w:rPr>
        <w:t>гласования и проведения закупок</w:t>
      </w:r>
      <w:r w:rsidRPr="006C13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для нужд обособленного структурного подразделения в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Кабардино- Балкарской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C13B4">
        <w:rPr>
          <w:rFonts w:ascii="Times New Roman" w:hAnsi="Times New Roman" w:cs="Times New Roman"/>
          <w:bCs/>
          <w:color w:val="000000"/>
          <w:sz w:val="24"/>
          <w:szCs w:val="24"/>
        </w:rPr>
        <w:t>Республике;</w:t>
      </w:r>
    </w:p>
    <w:p w:rsidR="00C3609C" w:rsidRPr="006C13B4" w:rsidRDefault="00C3609C" w:rsidP="00C360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6C13B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7)</w:t>
      </w:r>
      <w:r w:rsidRPr="006C13B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 xml:space="preserve">Подготавливать информационно-справочные материалы о работе обособленного структурного подразделения в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Кабардино- Балкарской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C13B4">
        <w:rPr>
          <w:rFonts w:ascii="Times New Roman" w:hAnsi="Times New Roman"/>
          <w:bCs/>
          <w:color w:val="000000"/>
          <w:sz w:val="24"/>
          <w:szCs w:val="24"/>
        </w:rPr>
        <w:t>Республике</w:t>
      </w:r>
      <w:r w:rsidRPr="006C13B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для Управления по вопросам, относящимся к сфере деятельности Отдела.</w:t>
      </w:r>
    </w:p>
    <w:p w:rsidR="00C3609C" w:rsidRPr="006C13B4" w:rsidRDefault="00C3609C" w:rsidP="00C360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6C13B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8)</w:t>
      </w:r>
      <w:r w:rsidRPr="006C13B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 xml:space="preserve">Подготавливать относящиеся к сфере деятельности Отдела материалы в проекты отчетов о выполнении планов работы обособленного структурного подразделения в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Кабардино- Балкарской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C13B4">
        <w:rPr>
          <w:rFonts w:ascii="Times New Roman" w:hAnsi="Times New Roman"/>
          <w:bCs/>
          <w:color w:val="000000"/>
          <w:sz w:val="24"/>
          <w:szCs w:val="24"/>
        </w:rPr>
        <w:t>Республике</w:t>
      </w:r>
      <w:r w:rsidRPr="006C13B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для  Управления;</w:t>
      </w:r>
    </w:p>
    <w:p w:rsidR="00C3609C" w:rsidRPr="006C13B4" w:rsidRDefault="00C3609C" w:rsidP="00C360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6C13B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9)</w:t>
      </w:r>
      <w:r w:rsidRPr="006C13B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 xml:space="preserve">Участвовать по поручению руководителя Управления в проведении инвентаризации основных средств, материальных ценностей, определять результаты инвентаризации, организовывать приемку, хранение и отпуск материальных ценностей с отражением их в учете и отчетности, проводить инструктаж материально-ответственных лиц по вопросам учета и сохранности ценностей, находящихся на ответственном хранении в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Кабардино- Балкарской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C13B4">
        <w:rPr>
          <w:rFonts w:ascii="Times New Roman" w:hAnsi="Times New Roman"/>
          <w:bCs/>
          <w:color w:val="000000"/>
          <w:sz w:val="24"/>
          <w:szCs w:val="24"/>
        </w:rPr>
        <w:t>Республике</w:t>
      </w:r>
      <w:r w:rsidRPr="006C13B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;</w:t>
      </w:r>
    </w:p>
    <w:p w:rsidR="00C3609C" w:rsidRPr="006C13B4" w:rsidRDefault="00C3609C" w:rsidP="00C360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6C13B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10)</w:t>
      </w:r>
      <w:r w:rsidRPr="006C13B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>Формировать потребности обособленного структурного подразделения по Кабардино-Балкарской Республике для Управления в гербовых бланках, печатях, штампах, знаков почтовой оплаты, составлять заявки на их приобретение. Контролировать наличие необходимого резервного количества;</w:t>
      </w:r>
    </w:p>
    <w:p w:rsidR="00C3609C" w:rsidRPr="006C13B4" w:rsidRDefault="00C3609C" w:rsidP="00C3609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6C13B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11)</w:t>
      </w:r>
      <w:r w:rsidRPr="006C13B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6C13B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Формировать для Управления потребности обособленного структурного подразделения по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Кабардино- Балкарской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C13B4">
        <w:rPr>
          <w:rFonts w:ascii="Times New Roman" w:hAnsi="Times New Roman"/>
          <w:bCs/>
          <w:color w:val="000000"/>
          <w:sz w:val="24"/>
          <w:szCs w:val="24"/>
        </w:rPr>
        <w:t>Республике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6C13B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 подписке на периодические печатные издания;</w:t>
      </w:r>
    </w:p>
    <w:p w:rsidR="00C3609C" w:rsidRPr="006C13B4" w:rsidRDefault="00C3609C" w:rsidP="00C3609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6C13B4">
        <w:rPr>
          <w:rStyle w:val="FontStyle23"/>
          <w:color w:val="000000"/>
          <w:sz w:val="24"/>
          <w:szCs w:val="24"/>
        </w:rPr>
        <w:t>12)</w:t>
      </w:r>
      <w:r w:rsidRPr="006C13B4">
        <w:rPr>
          <w:rStyle w:val="FontStyle23"/>
          <w:color w:val="000000"/>
          <w:sz w:val="24"/>
          <w:szCs w:val="24"/>
        </w:rPr>
        <w:tab/>
      </w:r>
      <w:r>
        <w:rPr>
          <w:rStyle w:val="FontStyle23"/>
          <w:color w:val="000000"/>
          <w:sz w:val="24"/>
          <w:szCs w:val="24"/>
        </w:rPr>
        <w:t xml:space="preserve"> </w:t>
      </w:r>
      <w:r w:rsidRPr="006C13B4">
        <w:rPr>
          <w:rStyle w:val="FontStyle23"/>
          <w:color w:val="000000"/>
          <w:sz w:val="24"/>
          <w:szCs w:val="24"/>
        </w:rPr>
        <w:t xml:space="preserve">Осуществлять </w:t>
      </w:r>
      <w:proofErr w:type="gramStart"/>
      <w:r w:rsidRPr="006C13B4">
        <w:rPr>
          <w:rStyle w:val="FontStyle23"/>
          <w:color w:val="000000"/>
          <w:sz w:val="24"/>
          <w:szCs w:val="24"/>
        </w:rPr>
        <w:t>контроль за</w:t>
      </w:r>
      <w:proofErr w:type="gramEnd"/>
      <w:r w:rsidRPr="006C13B4">
        <w:rPr>
          <w:rStyle w:val="FontStyle23"/>
          <w:color w:val="000000"/>
          <w:sz w:val="24"/>
          <w:szCs w:val="24"/>
        </w:rPr>
        <w:t xml:space="preserve"> </w:t>
      </w:r>
      <w:r w:rsidRPr="006C13B4">
        <w:rPr>
          <w:rFonts w:ascii="Times New Roman" w:hAnsi="Times New Roman"/>
          <w:color w:val="000000"/>
          <w:sz w:val="24"/>
          <w:szCs w:val="24"/>
        </w:rPr>
        <w:t xml:space="preserve">расходом  горюче-смазочных материалов и моторесурса закрепленного транспорта, исправности и проведения текущего ремонта закрепленного транспорта, </w:t>
      </w:r>
      <w:r w:rsidRPr="006C13B4">
        <w:rPr>
          <w:rFonts w:ascii="Times New Roman" w:hAnsi="Times New Roman"/>
          <w:sz w:val="24"/>
          <w:szCs w:val="24"/>
        </w:rPr>
        <w:t>предоставлять путевые листы и отчеты по горюче-смазочным материалам  до 05 числа следующего за отчетным периодом месяца;</w:t>
      </w:r>
    </w:p>
    <w:p w:rsidR="00C3609C" w:rsidRPr="006C13B4" w:rsidRDefault="00C3609C" w:rsidP="00C3609C">
      <w:pPr>
        <w:pStyle w:val="Style10"/>
        <w:tabs>
          <w:tab w:val="left" w:pos="0"/>
          <w:tab w:val="left" w:pos="1418"/>
        </w:tabs>
        <w:spacing w:line="240" w:lineRule="auto"/>
        <w:ind w:firstLine="709"/>
        <w:rPr>
          <w:snapToGrid w:val="0"/>
        </w:rPr>
      </w:pPr>
      <w:r w:rsidRPr="006C13B4">
        <w:rPr>
          <w:rStyle w:val="FontStyle23"/>
          <w:color w:val="000000"/>
          <w:sz w:val="24"/>
          <w:szCs w:val="24"/>
        </w:rPr>
        <w:t>13)</w:t>
      </w:r>
      <w:r w:rsidRPr="006C13B4">
        <w:rPr>
          <w:rStyle w:val="FontStyle23"/>
          <w:color w:val="000000"/>
          <w:sz w:val="24"/>
          <w:szCs w:val="24"/>
        </w:rPr>
        <w:tab/>
      </w:r>
      <w:r>
        <w:rPr>
          <w:rStyle w:val="FontStyle23"/>
          <w:color w:val="000000"/>
          <w:sz w:val="24"/>
          <w:szCs w:val="24"/>
        </w:rPr>
        <w:t xml:space="preserve"> </w:t>
      </w:r>
      <w:r w:rsidRPr="006C13B4">
        <w:rPr>
          <w:rStyle w:val="FontStyle23"/>
          <w:color w:val="000000"/>
          <w:sz w:val="24"/>
          <w:szCs w:val="24"/>
        </w:rPr>
        <w:t xml:space="preserve">Осуществлять </w:t>
      </w:r>
      <w:proofErr w:type="gramStart"/>
      <w:r w:rsidRPr="006C13B4">
        <w:rPr>
          <w:rStyle w:val="FontStyle23"/>
          <w:color w:val="000000"/>
          <w:sz w:val="24"/>
          <w:szCs w:val="24"/>
        </w:rPr>
        <w:t>контроль за</w:t>
      </w:r>
      <w:proofErr w:type="gramEnd"/>
      <w:r w:rsidRPr="006C13B4">
        <w:rPr>
          <w:rStyle w:val="FontStyle23"/>
          <w:color w:val="000000"/>
          <w:sz w:val="24"/>
          <w:szCs w:val="24"/>
        </w:rPr>
        <w:t xml:space="preserve">  </w:t>
      </w:r>
      <w:r w:rsidRPr="006C13B4">
        <w:rPr>
          <w:color w:val="000000"/>
        </w:rPr>
        <w:t>хранением и использованием бланков строгой отчетности, печатей, штампов, сейфов и литературы;</w:t>
      </w:r>
    </w:p>
    <w:p w:rsidR="00C3609C" w:rsidRPr="006C13B4" w:rsidRDefault="00C3609C" w:rsidP="00C3609C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13B4">
        <w:rPr>
          <w:rFonts w:ascii="Times New Roman" w:eastAsia="Times New Roman" w:hAnsi="Times New Roman"/>
          <w:sz w:val="24"/>
          <w:szCs w:val="24"/>
          <w:lang w:eastAsia="x-none"/>
        </w:rPr>
        <w:tab/>
        <w:t>14)</w:t>
      </w:r>
      <w:r w:rsidRPr="006C13B4">
        <w:rPr>
          <w:rFonts w:ascii="Times New Roman" w:eastAsia="Times New Roman" w:hAnsi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6C13B4">
        <w:rPr>
          <w:rFonts w:ascii="Times New Roman" w:eastAsia="Times New Roman" w:hAnsi="Times New Roman"/>
          <w:sz w:val="24"/>
          <w:szCs w:val="24"/>
          <w:lang w:eastAsia="x-none"/>
        </w:rPr>
        <w:t>П</w:t>
      </w:r>
      <w:proofErr w:type="spellStart"/>
      <w:r w:rsidRPr="006C13B4">
        <w:rPr>
          <w:rFonts w:ascii="Times New Roman" w:eastAsia="Times New Roman" w:hAnsi="Times New Roman"/>
          <w:sz w:val="24"/>
          <w:szCs w:val="24"/>
          <w:lang w:val="x-none" w:eastAsia="x-none"/>
        </w:rPr>
        <w:t>одготавлива</w:t>
      </w:r>
      <w:r w:rsidRPr="006C13B4">
        <w:rPr>
          <w:rFonts w:ascii="Times New Roman" w:eastAsia="Times New Roman" w:hAnsi="Times New Roman"/>
          <w:sz w:val="24"/>
          <w:szCs w:val="24"/>
          <w:lang w:eastAsia="x-none"/>
        </w:rPr>
        <w:t>ть</w:t>
      </w:r>
      <w:proofErr w:type="spellEnd"/>
      <w:r w:rsidRPr="006C13B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данные по соответствующим участкам бюджетного учета для составления отчетности, следит</w:t>
      </w:r>
      <w:r w:rsidRPr="006C13B4">
        <w:rPr>
          <w:rFonts w:ascii="Times New Roman" w:eastAsia="Times New Roman" w:hAnsi="Times New Roman"/>
          <w:sz w:val="24"/>
          <w:szCs w:val="24"/>
          <w:lang w:eastAsia="x-none"/>
        </w:rPr>
        <w:t>ь</w:t>
      </w:r>
      <w:r w:rsidRPr="006C13B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за сохранностью бухгалтерских документов, формир</w:t>
      </w:r>
      <w:r w:rsidRPr="006C13B4">
        <w:rPr>
          <w:rFonts w:ascii="Times New Roman" w:eastAsia="Times New Roman" w:hAnsi="Times New Roman"/>
          <w:sz w:val="24"/>
          <w:szCs w:val="24"/>
          <w:lang w:eastAsia="x-none"/>
        </w:rPr>
        <w:t>овать</w:t>
      </w:r>
      <w:r w:rsidRPr="006C13B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их в соответствии с установленным порядком;</w:t>
      </w:r>
    </w:p>
    <w:p w:rsidR="00C3609C" w:rsidRPr="006C13B4" w:rsidRDefault="00C3609C" w:rsidP="00C3609C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6C13B4">
        <w:rPr>
          <w:rFonts w:ascii="Times New Roman" w:eastAsia="Times New Roman" w:hAnsi="Times New Roman"/>
          <w:sz w:val="24"/>
          <w:szCs w:val="24"/>
          <w:lang w:eastAsia="x-none"/>
        </w:rPr>
        <w:tab/>
        <w:t>15)</w:t>
      </w:r>
      <w:r w:rsidRPr="006C13B4">
        <w:rPr>
          <w:rFonts w:ascii="Times New Roman" w:eastAsia="Times New Roman" w:hAnsi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6C13B4">
        <w:rPr>
          <w:rFonts w:ascii="Times New Roman" w:eastAsia="Times New Roman" w:hAnsi="Times New Roman"/>
          <w:sz w:val="24"/>
          <w:szCs w:val="24"/>
          <w:lang w:eastAsia="x-none"/>
        </w:rPr>
        <w:t>В</w:t>
      </w:r>
      <w:proofErr w:type="spellStart"/>
      <w:r w:rsidRPr="006C13B4">
        <w:rPr>
          <w:rFonts w:ascii="Times New Roman" w:eastAsia="Times New Roman" w:hAnsi="Times New Roman"/>
          <w:sz w:val="24"/>
          <w:szCs w:val="24"/>
          <w:lang w:val="x-none" w:eastAsia="x-none"/>
        </w:rPr>
        <w:t>ыполня</w:t>
      </w:r>
      <w:r w:rsidRPr="006C13B4">
        <w:rPr>
          <w:rFonts w:ascii="Times New Roman" w:eastAsia="Times New Roman" w:hAnsi="Times New Roman"/>
          <w:sz w:val="24"/>
          <w:szCs w:val="24"/>
          <w:lang w:eastAsia="x-none"/>
        </w:rPr>
        <w:t>ть</w:t>
      </w:r>
      <w:proofErr w:type="spellEnd"/>
      <w:r w:rsidRPr="006C13B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работы по формированию и ведению базы данных бухгалтерской информации, вносит</w:t>
      </w:r>
      <w:r w:rsidRPr="006C13B4">
        <w:rPr>
          <w:rFonts w:ascii="Times New Roman" w:eastAsia="Times New Roman" w:hAnsi="Times New Roman"/>
          <w:sz w:val="24"/>
          <w:szCs w:val="24"/>
          <w:lang w:eastAsia="x-none"/>
        </w:rPr>
        <w:t>ь</w:t>
      </w:r>
      <w:r w:rsidRPr="006C13B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изменения в справочную и нормативную информацию, используемую при обработке данных;</w:t>
      </w:r>
    </w:p>
    <w:p w:rsidR="00C3609C" w:rsidRPr="006C13B4" w:rsidRDefault="00C3609C" w:rsidP="00C3609C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6C13B4">
        <w:rPr>
          <w:rFonts w:ascii="Times New Roman" w:eastAsia="Times New Roman" w:hAnsi="Times New Roman"/>
          <w:sz w:val="24"/>
          <w:szCs w:val="24"/>
          <w:lang w:eastAsia="x-none"/>
        </w:rPr>
        <w:tab/>
        <w:t>16)</w:t>
      </w:r>
      <w:r w:rsidRPr="006C13B4">
        <w:rPr>
          <w:rFonts w:ascii="Times New Roman" w:eastAsia="Times New Roman" w:hAnsi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6C13B4">
        <w:rPr>
          <w:rFonts w:ascii="Times New Roman" w:eastAsia="Times New Roman" w:hAnsi="Times New Roman"/>
          <w:sz w:val="24"/>
          <w:szCs w:val="24"/>
          <w:lang w:eastAsia="x-none"/>
        </w:rPr>
        <w:t>И</w:t>
      </w:r>
      <w:proofErr w:type="spellStart"/>
      <w:r w:rsidRPr="006C13B4">
        <w:rPr>
          <w:rFonts w:ascii="Times New Roman" w:eastAsia="Times New Roman" w:hAnsi="Times New Roman"/>
          <w:sz w:val="24"/>
          <w:szCs w:val="24"/>
          <w:lang w:val="x-none" w:eastAsia="x-none"/>
        </w:rPr>
        <w:t>сполня</w:t>
      </w:r>
      <w:r w:rsidRPr="006C13B4">
        <w:rPr>
          <w:rFonts w:ascii="Times New Roman" w:eastAsia="Times New Roman" w:hAnsi="Times New Roman"/>
          <w:sz w:val="24"/>
          <w:szCs w:val="24"/>
          <w:lang w:eastAsia="x-none"/>
        </w:rPr>
        <w:t>ть</w:t>
      </w:r>
      <w:proofErr w:type="spellEnd"/>
      <w:r w:rsidRPr="006C13B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6C13B4">
        <w:rPr>
          <w:rFonts w:ascii="Times New Roman" w:eastAsia="Times New Roman" w:hAnsi="Times New Roman"/>
          <w:sz w:val="24"/>
          <w:szCs w:val="24"/>
          <w:lang w:eastAsia="x-none"/>
        </w:rPr>
        <w:t xml:space="preserve">функции </w:t>
      </w:r>
      <w:proofErr w:type="gramStart"/>
      <w:r w:rsidRPr="006C13B4">
        <w:rPr>
          <w:rFonts w:ascii="Times New Roman" w:eastAsia="Times New Roman" w:hAnsi="Times New Roman"/>
          <w:sz w:val="24"/>
          <w:szCs w:val="24"/>
          <w:lang w:eastAsia="x-none"/>
        </w:rPr>
        <w:t>администратора доходов бюджетов бюджетной системы Российской Федерации</w:t>
      </w:r>
      <w:proofErr w:type="gramEnd"/>
      <w:r w:rsidRPr="006C13B4">
        <w:rPr>
          <w:rFonts w:ascii="Times New Roman" w:eastAsia="Times New Roman" w:hAnsi="Times New Roman"/>
          <w:sz w:val="24"/>
          <w:szCs w:val="24"/>
          <w:lang w:val="x-none" w:eastAsia="x-none"/>
        </w:rPr>
        <w:t>;</w:t>
      </w:r>
    </w:p>
    <w:p w:rsidR="00C3609C" w:rsidRPr="006C13B4" w:rsidRDefault="00C3609C" w:rsidP="00C3609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6C13B4">
        <w:rPr>
          <w:rFonts w:ascii="Times New Roman" w:eastAsia="Times New Roman" w:hAnsi="Times New Roman"/>
          <w:sz w:val="24"/>
          <w:szCs w:val="24"/>
          <w:lang w:eastAsia="x-none"/>
        </w:rPr>
        <w:t>17)</w:t>
      </w:r>
      <w:r w:rsidRPr="006C13B4">
        <w:rPr>
          <w:rFonts w:ascii="Times New Roman" w:eastAsia="Times New Roman" w:hAnsi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6C13B4">
        <w:rPr>
          <w:rFonts w:ascii="Times New Roman" w:eastAsia="Times New Roman" w:hAnsi="Times New Roman"/>
          <w:sz w:val="24"/>
          <w:szCs w:val="24"/>
          <w:lang w:eastAsia="x-none"/>
        </w:rPr>
        <w:t>Взаимодействовать с банками по вопросам обслуживания связанного с функциями администратора доходов;</w:t>
      </w:r>
    </w:p>
    <w:p w:rsidR="00C3609C" w:rsidRPr="006C13B4" w:rsidRDefault="00C3609C" w:rsidP="00C3609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6C13B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18)</w:t>
      </w:r>
      <w:r w:rsidRPr="006C13B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6C13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Организовывать и обеспечивать контроль исполнения документов в установленные сроки;</w:t>
      </w:r>
    </w:p>
    <w:p w:rsidR="00C3609C" w:rsidRPr="006C13B4" w:rsidRDefault="00C3609C" w:rsidP="00C3609C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C13B4">
        <w:rPr>
          <w:rFonts w:ascii="Times New Roman" w:hAnsi="Times New Roman"/>
          <w:color w:val="000000"/>
          <w:sz w:val="24"/>
          <w:szCs w:val="24"/>
        </w:rPr>
        <w:t>19)</w:t>
      </w:r>
      <w:r w:rsidRPr="006C13B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13B4">
        <w:rPr>
          <w:rFonts w:ascii="Times New Roman" w:hAnsi="Times New Roman"/>
          <w:color w:val="000000"/>
          <w:sz w:val="24"/>
          <w:szCs w:val="24"/>
        </w:rPr>
        <w:t>Обеспечивать ведение журналов по административному делопроизводству по вынесенным постановлениям и оказанным услугам  в соответствии с утвержденными формами  ежемесячно до 05 числа следующего за отчетным периодом месяца;</w:t>
      </w:r>
    </w:p>
    <w:p w:rsidR="00C3609C" w:rsidRPr="006C13B4" w:rsidRDefault="00C3609C" w:rsidP="00C3609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6C13B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20)</w:t>
      </w:r>
      <w:r w:rsidRPr="006C13B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6C13B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Исполнять иные приказы и распоряжения руководителя Управления;</w:t>
      </w:r>
    </w:p>
    <w:p w:rsidR="00C3609C" w:rsidRPr="006C13B4" w:rsidRDefault="00C3609C" w:rsidP="00C360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6C13B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21)</w:t>
      </w:r>
      <w:r w:rsidRPr="006C13B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6C13B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Заверять копии документов;</w:t>
      </w:r>
    </w:p>
    <w:p w:rsidR="00C3609C" w:rsidRPr="006C13B4" w:rsidRDefault="00C3609C" w:rsidP="00C360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C13B4">
        <w:rPr>
          <w:rFonts w:ascii="Times New Roman" w:hAnsi="Times New Roman"/>
          <w:sz w:val="24"/>
          <w:szCs w:val="24"/>
        </w:rPr>
        <w:t>22)</w:t>
      </w:r>
      <w:r w:rsidRPr="006C13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6C13B4">
        <w:rPr>
          <w:rFonts w:ascii="Times New Roman" w:hAnsi="Times New Roman"/>
          <w:sz w:val="24"/>
          <w:szCs w:val="24"/>
        </w:rPr>
        <w:t>Исполнять иные приказы и распоряжения руководителя Управления.</w:t>
      </w:r>
    </w:p>
    <w:p w:rsidR="005160CB" w:rsidRPr="000F27F2" w:rsidRDefault="005160CB" w:rsidP="009E0B63">
      <w:pPr>
        <w:tabs>
          <w:tab w:val="center" w:pos="-340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746D" w:rsidRPr="000F27F2" w:rsidRDefault="0024746D" w:rsidP="009E0B63">
      <w:pPr>
        <w:tabs>
          <w:tab w:val="center" w:pos="-340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27F2">
        <w:rPr>
          <w:rFonts w:ascii="Times New Roman" w:eastAsia="Times New Roman" w:hAnsi="Times New Roman"/>
          <w:b/>
          <w:sz w:val="24"/>
          <w:szCs w:val="24"/>
          <w:lang w:eastAsia="ru-RU"/>
        </w:rPr>
        <w:t>4. Права</w:t>
      </w:r>
    </w:p>
    <w:p w:rsidR="0024746D" w:rsidRPr="000F27F2" w:rsidRDefault="0024746D" w:rsidP="009E0B63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746D" w:rsidRPr="000F27F2" w:rsidRDefault="0024746D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7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соответствии со статьей 14 Федерального закона № 79-ФЗ главный специалист-эксперт </w:t>
      </w:r>
      <w:r w:rsidR="003E7B46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 w:rsidR="00DE70E0" w:rsidRPr="000F27F2">
        <w:rPr>
          <w:rFonts w:ascii="Times New Roman" w:eastAsia="Times New Roman" w:hAnsi="Times New Roman"/>
          <w:sz w:val="24"/>
          <w:szCs w:val="24"/>
          <w:lang w:eastAsia="ru-RU"/>
        </w:rPr>
        <w:t>Управления</w:t>
      </w:r>
      <w:r w:rsidRPr="000F27F2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 </w:t>
      </w:r>
      <w:proofErr w:type="gramStart"/>
      <w:r w:rsidRPr="000F27F2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0F27F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4746D" w:rsidRPr="000F27F2" w:rsidRDefault="00187C3D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обязанностей.</w:t>
      </w:r>
    </w:p>
    <w:p w:rsidR="0024746D" w:rsidRPr="000F27F2" w:rsidRDefault="00187C3D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роста.</w:t>
      </w:r>
    </w:p>
    <w:p w:rsidR="0024746D" w:rsidRPr="000F27F2" w:rsidRDefault="00187C3D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</w:r>
    </w:p>
    <w:p w:rsidR="0024746D" w:rsidRPr="000F27F2" w:rsidRDefault="00187C3D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Оплату труда и другие выплаты в соответствии с Федеральным законом </w:t>
      </w:r>
      <w:r w:rsidR="0082008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№ 79-ФЗ, иными нормативными правовыми актами Российской Федерации и со служебным контрактом.</w:t>
      </w:r>
    </w:p>
    <w:p w:rsidR="0024746D" w:rsidRPr="000F27F2" w:rsidRDefault="00187C3D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органа.</w:t>
      </w:r>
    </w:p>
    <w:p w:rsidR="0024746D" w:rsidRPr="000F27F2" w:rsidRDefault="00187C3D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24746D" w:rsidRPr="000F27F2" w:rsidRDefault="00187C3D" w:rsidP="009E0B6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4.7.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организации.</w:t>
      </w:r>
    </w:p>
    <w:p w:rsidR="0024746D" w:rsidRPr="000F27F2" w:rsidRDefault="00187C3D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24746D" w:rsidRPr="000F27F2" w:rsidRDefault="00187C3D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4.9.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Защиту сведений о гражданском служащем.</w:t>
      </w:r>
    </w:p>
    <w:p w:rsidR="0024746D" w:rsidRPr="000F27F2" w:rsidRDefault="00187C3D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Должностной рост на конкурсной основе.</w:t>
      </w:r>
    </w:p>
    <w:p w:rsidR="0024746D" w:rsidRPr="000F27F2" w:rsidRDefault="00187C3D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законами.</w:t>
      </w:r>
    </w:p>
    <w:p w:rsidR="0024746D" w:rsidRPr="000F27F2" w:rsidRDefault="00187C3D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Членство в профессиональном союзе.</w:t>
      </w:r>
    </w:p>
    <w:p w:rsidR="0024746D" w:rsidRPr="000F27F2" w:rsidRDefault="002C45E1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№ 79-ФЗ и другими Федеральными законами.</w:t>
      </w:r>
    </w:p>
    <w:p w:rsidR="0024746D" w:rsidRPr="000F27F2" w:rsidRDefault="0024746D" w:rsidP="009E0B6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7F2">
        <w:rPr>
          <w:rFonts w:ascii="Times New Roman" w:eastAsia="Times New Roman" w:hAnsi="Times New Roman"/>
          <w:sz w:val="24"/>
          <w:szCs w:val="24"/>
          <w:lang w:eastAsia="ru-RU"/>
        </w:rPr>
        <w:t>4.14.</w:t>
      </w:r>
      <w:r w:rsidR="002C45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F27F2">
        <w:rPr>
          <w:rFonts w:ascii="Times New Roman" w:eastAsia="Times New Roman" w:hAnsi="Times New Roman"/>
          <w:sz w:val="24"/>
          <w:szCs w:val="24"/>
          <w:lang w:eastAsia="ru-RU"/>
        </w:rPr>
        <w:t>Проведение по его заявлению служебной проверки.</w:t>
      </w:r>
    </w:p>
    <w:p w:rsidR="0024746D" w:rsidRPr="000F27F2" w:rsidRDefault="002C45E1" w:rsidP="009E0B6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обжалования в суд их нарушения.</w:t>
      </w:r>
    </w:p>
    <w:p w:rsidR="0024746D" w:rsidRPr="000F27F2" w:rsidRDefault="002C45E1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Медицинское страхование в соответствии с Федеральным законом № 79-ФЗ.</w:t>
      </w:r>
    </w:p>
    <w:p w:rsidR="0024746D" w:rsidRPr="000F27F2" w:rsidRDefault="002C45E1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4.17.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Государственную защиту своих жизни и здоровья; жизни и здоровья членов своей семьи, а также принадлежащего ему имущества.</w:t>
      </w:r>
    </w:p>
    <w:p w:rsidR="0024746D" w:rsidRPr="000F27F2" w:rsidRDefault="002C45E1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законом.</w:t>
      </w:r>
    </w:p>
    <w:p w:rsidR="0024746D" w:rsidRPr="000F27F2" w:rsidRDefault="002C45E1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4.19.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в соответствии с должностными обязанностями.</w:t>
      </w:r>
    </w:p>
    <w:p w:rsidR="0024746D" w:rsidRPr="000F27F2" w:rsidRDefault="002C45E1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Использование иных прав, предоставленных действующим законодательством Российской Федерации, приказами Ростехнадзора и служебным контрактом.</w:t>
      </w:r>
    </w:p>
    <w:p w:rsidR="0024746D" w:rsidRPr="000F27F2" w:rsidRDefault="0024746D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746D" w:rsidRPr="000F27F2" w:rsidRDefault="0024746D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27F2">
        <w:rPr>
          <w:rFonts w:ascii="Times New Roman" w:eastAsia="Times New Roman" w:hAnsi="Times New Roman"/>
          <w:b/>
          <w:sz w:val="24"/>
          <w:szCs w:val="24"/>
          <w:lang w:eastAsia="ru-RU"/>
        </w:rPr>
        <w:t>5. Ответственность</w:t>
      </w:r>
    </w:p>
    <w:p w:rsidR="0024746D" w:rsidRPr="000F27F2" w:rsidRDefault="0024746D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746D" w:rsidRPr="000F27F2" w:rsidRDefault="0024746D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7F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Главный специалист-эксперт </w:t>
      </w:r>
      <w:r w:rsidR="0082008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 w:rsidR="00DE70E0" w:rsidRPr="000F27F2">
        <w:rPr>
          <w:rFonts w:ascii="Times New Roman" w:eastAsia="Times New Roman" w:hAnsi="Times New Roman"/>
          <w:sz w:val="24"/>
          <w:szCs w:val="24"/>
          <w:lang w:eastAsia="ru-RU"/>
        </w:rPr>
        <w:t>Управления</w:t>
      </w:r>
      <w:r w:rsidRPr="000F27F2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несет ответственно</w:t>
      </w:r>
      <w:r w:rsidR="007C7942">
        <w:rPr>
          <w:rFonts w:ascii="Times New Roman" w:eastAsia="Times New Roman" w:hAnsi="Times New Roman"/>
          <w:sz w:val="24"/>
          <w:szCs w:val="24"/>
          <w:lang w:eastAsia="ru-RU"/>
        </w:rPr>
        <w:t xml:space="preserve">сть в пределах, </w:t>
      </w:r>
      <w:r w:rsidR="007C79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определенных  </w:t>
      </w:r>
      <w:r w:rsidRPr="000F27F2">
        <w:rPr>
          <w:rFonts w:ascii="Times New Roman" w:eastAsia="Times New Roman" w:hAnsi="Times New Roman"/>
          <w:sz w:val="24"/>
          <w:szCs w:val="24"/>
          <w:lang w:eastAsia="ru-RU"/>
        </w:rPr>
        <w:t>действующим законодательством Российской Федерации:</w:t>
      </w:r>
    </w:p>
    <w:p w:rsidR="00303725" w:rsidRPr="000F27F2" w:rsidRDefault="002C45E1" w:rsidP="009E0B6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03725" w:rsidRPr="000F27F2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неисполнение или ненадлежащее исполнение возложенных на Отдел обязанностей. </w:t>
      </w:r>
    </w:p>
    <w:p w:rsidR="00303725" w:rsidRPr="000F27F2" w:rsidRDefault="002C45E1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="00303725" w:rsidRPr="000F27F2">
        <w:rPr>
          <w:rFonts w:ascii="Times New Roman" w:eastAsia="Times New Roman" w:hAnsi="Times New Roman"/>
          <w:sz w:val="24"/>
          <w:szCs w:val="24"/>
          <w:lang w:eastAsia="ru-RU"/>
        </w:rPr>
        <w:tab/>
        <w:t>За разглашение государственной тайны, а также разглашение сведений, ставших известными в связи с исполнением должностных обязанностей.</w:t>
      </w:r>
    </w:p>
    <w:p w:rsidR="00303725" w:rsidRPr="000F27F2" w:rsidRDefault="002C45E1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="00303725" w:rsidRPr="000F27F2">
        <w:rPr>
          <w:rFonts w:ascii="Times New Roman" w:eastAsia="Times New Roman" w:hAnsi="Times New Roman"/>
          <w:sz w:val="24"/>
          <w:szCs w:val="24"/>
          <w:lang w:eastAsia="ru-RU"/>
        </w:rPr>
        <w:tab/>
        <w:t>За действие или бездействие, ведущее к нарушению прав и законных интересов граждан, организаций.</w:t>
      </w:r>
    </w:p>
    <w:p w:rsidR="00303725" w:rsidRPr="000F27F2" w:rsidRDefault="002C45E1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="00303725" w:rsidRPr="000F27F2">
        <w:rPr>
          <w:rFonts w:ascii="Times New Roman" w:eastAsia="Times New Roman" w:hAnsi="Times New Roman"/>
          <w:sz w:val="24"/>
          <w:szCs w:val="24"/>
          <w:lang w:eastAsia="ru-RU"/>
        </w:rPr>
        <w:tab/>
        <w:t>За причинение материального, имущественного ущерба.</w:t>
      </w:r>
    </w:p>
    <w:p w:rsidR="00303725" w:rsidRPr="000F27F2" w:rsidRDefault="002C45E1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="00303725" w:rsidRPr="000F27F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 несвоевременное выполнение заданий, приказов, распоряжений и </w:t>
      </w:r>
      <w:proofErr w:type="gramStart"/>
      <w:r w:rsidR="00303725" w:rsidRPr="000F27F2">
        <w:rPr>
          <w:rFonts w:ascii="Times New Roman" w:eastAsia="Times New Roman" w:hAnsi="Times New Roman"/>
          <w:sz w:val="24"/>
          <w:szCs w:val="24"/>
          <w:lang w:eastAsia="ru-RU"/>
        </w:rPr>
        <w:t>поручений</w:t>
      </w:r>
      <w:proofErr w:type="gramEnd"/>
      <w:r w:rsidR="00303725" w:rsidRPr="000F27F2">
        <w:rPr>
          <w:rFonts w:ascii="Times New Roman" w:eastAsia="Times New Roman" w:hAnsi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незаконных.</w:t>
      </w:r>
    </w:p>
    <w:p w:rsidR="00303725" w:rsidRPr="000F27F2" w:rsidRDefault="002C45E1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5.6.</w:t>
      </w:r>
      <w:r w:rsidR="00303725" w:rsidRPr="000F27F2">
        <w:rPr>
          <w:rFonts w:ascii="Times New Roman" w:eastAsia="Times New Roman" w:hAnsi="Times New Roman"/>
          <w:sz w:val="24"/>
          <w:szCs w:val="24"/>
          <w:lang w:eastAsia="ru-RU"/>
        </w:rPr>
        <w:tab/>
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самоуправления.</w:t>
      </w:r>
    </w:p>
    <w:p w:rsidR="00303725" w:rsidRPr="000F27F2" w:rsidRDefault="002C45E1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5.7.</w:t>
      </w:r>
      <w:r w:rsidR="00303725" w:rsidRPr="000F27F2">
        <w:rPr>
          <w:rFonts w:ascii="Times New Roman" w:eastAsia="Times New Roman" w:hAnsi="Times New Roman"/>
          <w:sz w:val="24"/>
          <w:szCs w:val="24"/>
          <w:lang w:eastAsia="ru-RU"/>
        </w:rPr>
        <w:tab/>
        <w:t>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служащих.</w:t>
      </w:r>
    </w:p>
    <w:p w:rsidR="00C3609C" w:rsidRPr="000F27F2" w:rsidRDefault="00C3609C" w:rsidP="00C360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5.8.</w:t>
      </w:r>
      <w:r w:rsidRPr="000F27F2">
        <w:rPr>
          <w:rFonts w:ascii="Times New Roman" w:eastAsia="Times New Roman" w:hAnsi="Times New Roman"/>
          <w:sz w:val="24"/>
          <w:szCs w:val="24"/>
          <w:lang w:eastAsia="ru-RU"/>
        </w:rPr>
        <w:tab/>
        <w:t>За несоблюдение обязанностей, запретов и ограничений, установленных законодательством о государственной службе и противодействию коррупции.</w:t>
      </w:r>
    </w:p>
    <w:p w:rsidR="00C3609C" w:rsidRPr="000F27F2" w:rsidRDefault="00C3609C" w:rsidP="00C3609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5.9.</w:t>
      </w:r>
      <w:r w:rsidRPr="000F27F2">
        <w:rPr>
          <w:rFonts w:ascii="Times New Roman" w:eastAsia="Times New Roman" w:hAnsi="Times New Roman"/>
          <w:sz w:val="24"/>
          <w:szCs w:val="24"/>
          <w:lang w:eastAsia="ru-RU"/>
        </w:rPr>
        <w:tab/>
        <w:t>За нарушения требований настоящего должностного регламента.</w:t>
      </w:r>
    </w:p>
    <w:p w:rsidR="0024746D" w:rsidRPr="000F27F2" w:rsidRDefault="0024746D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24746D" w:rsidRPr="000F27F2" w:rsidRDefault="0024746D" w:rsidP="000A2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27F2">
        <w:rPr>
          <w:rFonts w:ascii="Times New Roman" w:eastAsia="Times New Roman" w:hAnsi="Times New Roman"/>
          <w:b/>
          <w:sz w:val="24"/>
          <w:szCs w:val="24"/>
          <w:lang w:eastAsia="ru-RU"/>
        </w:rPr>
        <w:t>6. Перечень вопросов, по которым государственный</w:t>
      </w:r>
      <w:r w:rsidR="000A2D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F27F2">
        <w:rPr>
          <w:rFonts w:ascii="Times New Roman" w:eastAsia="Times New Roman" w:hAnsi="Times New Roman"/>
          <w:b/>
          <w:sz w:val="24"/>
          <w:szCs w:val="24"/>
          <w:lang w:eastAsia="ru-RU"/>
        </w:rPr>
        <w:t>гражданский служащий вправе или обязан самостоятельно</w:t>
      </w:r>
      <w:r w:rsidR="000A2D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F27F2">
        <w:rPr>
          <w:rFonts w:ascii="Times New Roman" w:eastAsia="Times New Roman" w:hAnsi="Times New Roman"/>
          <w:b/>
          <w:sz w:val="24"/>
          <w:szCs w:val="24"/>
          <w:lang w:eastAsia="ru-RU"/>
        </w:rPr>
        <w:t>принимать определенные решения</w:t>
      </w:r>
    </w:p>
    <w:p w:rsidR="005160CB" w:rsidRPr="000F27F2" w:rsidRDefault="005160CB" w:rsidP="000A2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609C" w:rsidRPr="006C13B4" w:rsidRDefault="00C3609C" w:rsidP="00C3609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3B4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6C13B4">
        <w:rPr>
          <w:rFonts w:ascii="Times New Roman" w:eastAsia="Times New Roman" w:hAnsi="Times New Roman"/>
          <w:sz w:val="24"/>
          <w:szCs w:val="24"/>
          <w:lang w:eastAsia="ru-RU"/>
        </w:rPr>
        <w:tab/>
        <w:t>При исп</w:t>
      </w:r>
      <w:r w:rsidR="00222663">
        <w:rPr>
          <w:rFonts w:ascii="Times New Roman" w:eastAsia="Times New Roman" w:hAnsi="Times New Roman"/>
          <w:sz w:val="24"/>
          <w:szCs w:val="24"/>
          <w:lang w:eastAsia="ru-RU"/>
        </w:rPr>
        <w:t>олнении служебных обязанностей главный</w:t>
      </w:r>
      <w:r w:rsidRPr="006C13B4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специалист-эксперт отдела Управления  вправе самостоятельно принимать решения по вопросам:</w:t>
      </w:r>
    </w:p>
    <w:p w:rsidR="00C3609C" w:rsidRPr="000F27F2" w:rsidRDefault="00C3609C" w:rsidP="00C360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3B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C13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46678">
        <w:rPr>
          <w:rFonts w:ascii="Times New Roman" w:eastAsia="Times New Roman" w:hAnsi="Times New Roman"/>
          <w:sz w:val="24"/>
          <w:szCs w:val="24"/>
          <w:lang w:eastAsia="ru-RU"/>
        </w:rPr>
        <w:t>предоставлен</w:t>
      </w:r>
      <w:r w:rsidRPr="000F27F2">
        <w:rPr>
          <w:rFonts w:ascii="Times New Roman" w:eastAsia="Times New Roman" w:hAnsi="Times New Roman"/>
          <w:sz w:val="24"/>
          <w:szCs w:val="24"/>
          <w:lang w:eastAsia="ru-RU"/>
        </w:rPr>
        <w:t>ия справочной информаци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F27F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вопросам, входящим в его компетенцию сотрудникам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обособленного </w:t>
      </w:r>
      <w:r w:rsidRPr="000F27F2">
        <w:rPr>
          <w:rFonts w:ascii="Times New Roman" w:eastAsia="Times New Roman" w:hAnsi="Times New Roman"/>
          <w:sz w:val="24"/>
          <w:szCs w:val="24"/>
          <w:lang w:eastAsia="ru-RU"/>
        </w:rPr>
        <w:t>структурн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0F27F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подразделени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F27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Кабардино-Балкарской Республике; </w:t>
      </w:r>
    </w:p>
    <w:p w:rsidR="00C3609C" w:rsidRPr="000F27F2" w:rsidRDefault="00C3609C" w:rsidP="00C3609C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0F27F2">
        <w:rPr>
          <w:rFonts w:ascii="Times New Roman" w:eastAsiaTheme="minorHAnsi" w:hAnsi="Times New Roman"/>
          <w:sz w:val="24"/>
          <w:szCs w:val="24"/>
        </w:rPr>
        <w:t>вносить предложения по совершенствованию работы, связанной с выполнением настоящего должностного регламента;</w:t>
      </w:r>
    </w:p>
    <w:p w:rsidR="00C3609C" w:rsidRPr="00A02E43" w:rsidRDefault="00C3609C" w:rsidP="00C3609C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0F27F2">
        <w:rPr>
          <w:rFonts w:ascii="Times New Roman" w:eastAsiaTheme="minorHAnsi" w:hAnsi="Times New Roman"/>
          <w:sz w:val="24"/>
          <w:szCs w:val="24"/>
        </w:rPr>
        <w:t>в пределах своей компетенции сообщать своему непосредственному руководителю обо всех выявленных в процессе своей деятельности недостатках и вносить предложения по их устранению;</w:t>
      </w:r>
    </w:p>
    <w:p w:rsidR="0024746D" w:rsidRPr="000F27F2" w:rsidRDefault="002C45E1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исполнении служебных обязанностей главный специалист-эксперт </w:t>
      </w:r>
      <w:r w:rsidR="0082008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 w:rsidR="00DE70E0" w:rsidRPr="000F27F2">
        <w:rPr>
          <w:rFonts w:ascii="Times New Roman" w:eastAsia="Times New Roman" w:hAnsi="Times New Roman"/>
          <w:sz w:val="24"/>
          <w:szCs w:val="24"/>
          <w:lang w:eastAsia="ru-RU"/>
        </w:rPr>
        <w:t>Управления</w:t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 xml:space="preserve">   обязан самостоятельно принимать решения по вопросам:</w:t>
      </w:r>
    </w:p>
    <w:p w:rsidR="0024746D" w:rsidRPr="000F27F2" w:rsidRDefault="002C45E1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подготовки отчетной документации в пределах компетенции отдела обеспечения деятельности по </w:t>
      </w:r>
      <w:r w:rsidR="000E7208">
        <w:rPr>
          <w:rFonts w:ascii="Times New Roman" w:eastAsia="Times New Roman" w:hAnsi="Times New Roman"/>
          <w:sz w:val="24"/>
          <w:szCs w:val="24"/>
          <w:lang w:eastAsia="ru-RU"/>
        </w:rPr>
        <w:t>Кабардино-Балкарской Республике</w:t>
      </w:r>
      <w:r w:rsidR="00C3609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A2DF0" w:rsidRDefault="002C45E1" w:rsidP="009E0B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ab/>
      </w:r>
      <w:proofErr w:type="gramStart"/>
      <w:r w:rsidR="007102E9" w:rsidRPr="000F27F2">
        <w:rPr>
          <w:rFonts w:ascii="Times New Roman" w:eastAsiaTheme="minorHAnsi" w:hAnsi="Times New Roman"/>
          <w:sz w:val="24"/>
          <w:szCs w:val="24"/>
        </w:rPr>
        <w:t>возникающим</w:t>
      </w:r>
      <w:proofErr w:type="gramEnd"/>
      <w:r w:rsidR="007102E9" w:rsidRPr="000F27F2">
        <w:rPr>
          <w:rFonts w:ascii="Times New Roman" w:eastAsiaTheme="minorHAnsi" w:hAnsi="Times New Roman"/>
          <w:sz w:val="24"/>
          <w:szCs w:val="24"/>
        </w:rPr>
        <w:t xml:space="preserve"> в процессе исполнения поручений, указаний руководителя </w:t>
      </w:r>
    </w:p>
    <w:p w:rsidR="007102E9" w:rsidRPr="000F27F2" w:rsidRDefault="007102E9" w:rsidP="000A2DF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F27F2">
        <w:rPr>
          <w:rFonts w:ascii="Times New Roman" w:eastAsiaTheme="minorHAnsi" w:hAnsi="Times New Roman"/>
          <w:sz w:val="24"/>
          <w:szCs w:val="24"/>
        </w:rPr>
        <w:t>Управления, заместителя руководителя Управления, начальника отдела, заместителя начальника отдела в пределах установленных сроков.</w:t>
      </w:r>
    </w:p>
    <w:p w:rsidR="0024746D" w:rsidRPr="000F27F2" w:rsidRDefault="0024746D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E3D63" w:rsidRDefault="005E3D63" w:rsidP="009E0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C28">
        <w:rPr>
          <w:rFonts w:ascii="Times New Roman" w:eastAsia="Times New Roman" w:hAnsi="Times New Roman"/>
          <w:b/>
          <w:sz w:val="24"/>
          <w:szCs w:val="24"/>
          <w:lang w:eastAsia="ru-RU"/>
        </w:rPr>
        <w:t>7. Перечень вопросов, по которым гражданский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B7C28">
        <w:rPr>
          <w:rFonts w:ascii="Times New Roman" w:eastAsia="Times New Roman" w:hAnsi="Times New Roman"/>
          <w:b/>
          <w:sz w:val="24"/>
          <w:szCs w:val="24"/>
          <w:lang w:eastAsia="ru-RU"/>
        </w:rPr>
        <w:t>служащий вправе или обязан участвовать при подготовке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B7C28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проектов правовых актов и (или) проектов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B7C28"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управленческих и иных решений</w:t>
      </w:r>
    </w:p>
    <w:p w:rsidR="0024746D" w:rsidRPr="000F27F2" w:rsidRDefault="0024746D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24746D" w:rsidRPr="000F27F2" w:rsidRDefault="002C45E1" w:rsidP="009E0B6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Главный специалист-эксперт </w:t>
      </w:r>
      <w:r w:rsidR="005E3D63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 w:rsidR="00DE70E0" w:rsidRPr="000F27F2">
        <w:rPr>
          <w:rFonts w:ascii="Times New Roman" w:eastAsia="Times New Roman" w:hAnsi="Times New Roman"/>
          <w:sz w:val="24"/>
          <w:szCs w:val="24"/>
          <w:lang w:eastAsia="ru-RU"/>
        </w:rPr>
        <w:t>Управления</w:t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своей компетенцией вправе участвовать в подготовке (обсуждении) следующих проектов: приказов, положений, правил, инструкций, протоколов, перечней, а также служебных писем, извещений, докладных записок, пояснительных записок, объяснительных записок, справок, сводок, докладов, отзывов, списков и  иных документов, относящихся к сфере деятельности отдела.</w:t>
      </w:r>
      <w:proofErr w:type="gramEnd"/>
    </w:p>
    <w:p w:rsidR="0024746D" w:rsidRPr="000F27F2" w:rsidRDefault="002C45E1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Главный специалист-эксперт </w:t>
      </w:r>
      <w:r w:rsidR="005E3D63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 w:rsidR="00DE70E0" w:rsidRPr="000F27F2">
        <w:rPr>
          <w:rFonts w:ascii="Times New Roman" w:eastAsia="Times New Roman" w:hAnsi="Times New Roman"/>
          <w:sz w:val="24"/>
          <w:szCs w:val="24"/>
          <w:lang w:eastAsia="ru-RU"/>
        </w:rPr>
        <w:t>Управления</w:t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своей компетенцией  обязан участвовать в подготовке (обсуждении) следующих проектов: приказов, положений, правил, инструкций, протоколов, перечней, а также служебных писем, извещений, докладных записок, пояснительных записок, объяснительных записок, справок, сводок, докладов, отзывов, списков и  иных документов, относящихся к сфере деятельности отдела.</w:t>
      </w:r>
      <w:proofErr w:type="gramEnd"/>
    </w:p>
    <w:p w:rsidR="0024746D" w:rsidRPr="000F27F2" w:rsidRDefault="0024746D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D63" w:rsidRDefault="005E3D63" w:rsidP="009E0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24746D" w:rsidRPr="000F27F2" w:rsidRDefault="0024746D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746D" w:rsidRPr="000F27F2" w:rsidRDefault="0024746D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7F2">
        <w:rPr>
          <w:rFonts w:ascii="Times New Roman" w:eastAsia="Times New Roman" w:hAnsi="Times New Roman"/>
          <w:sz w:val="24"/>
          <w:szCs w:val="24"/>
          <w:lang w:eastAsia="ru-RU"/>
        </w:rPr>
        <w:t xml:space="preserve">В     соответствии     со     своими     должностными     обязанностями главный специалист-эксперт </w:t>
      </w:r>
      <w:r w:rsidR="00246A5B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 w:rsidR="00DE70E0" w:rsidRPr="000F27F2">
        <w:rPr>
          <w:rFonts w:ascii="Times New Roman" w:eastAsia="Times New Roman" w:hAnsi="Times New Roman"/>
          <w:sz w:val="24"/>
          <w:szCs w:val="24"/>
          <w:lang w:eastAsia="ru-RU"/>
        </w:rPr>
        <w:t>Управления</w:t>
      </w:r>
      <w:r w:rsidRPr="000F27F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 решения в сроки, установленные законодательными   и   иными   нормативными   правовыми  актами  Российской Федерации.</w:t>
      </w:r>
    </w:p>
    <w:p w:rsidR="0024746D" w:rsidRPr="000F27F2" w:rsidRDefault="0024746D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63692" w:rsidRPr="00ED7C62" w:rsidRDefault="00663692" w:rsidP="009E0B6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C62">
        <w:rPr>
          <w:rFonts w:ascii="Times New Roman" w:hAnsi="Times New Roman" w:cs="Times New Roman"/>
          <w:b/>
          <w:sz w:val="24"/>
          <w:szCs w:val="24"/>
        </w:rPr>
        <w:t>9.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24746D" w:rsidRPr="000F27F2" w:rsidRDefault="0024746D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746D" w:rsidRPr="000F27F2" w:rsidRDefault="0024746D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F27F2"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Взаимодействие  главного специалист-эксперт </w:t>
      </w:r>
      <w:r w:rsidR="00246A5B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 w:rsidR="00DE70E0" w:rsidRPr="000F27F2">
        <w:rPr>
          <w:rFonts w:ascii="Times New Roman" w:eastAsia="Times New Roman" w:hAnsi="Times New Roman"/>
          <w:sz w:val="24"/>
          <w:szCs w:val="24"/>
          <w:lang w:eastAsia="ru-RU"/>
        </w:rPr>
        <w:t>Управления</w:t>
      </w:r>
      <w:r w:rsidRPr="000F27F2">
        <w:rPr>
          <w:rFonts w:ascii="Times New Roman" w:eastAsia="Times New Roman" w:hAnsi="Times New Roman"/>
          <w:sz w:val="24"/>
          <w:szCs w:val="24"/>
          <w:lang w:eastAsia="ru-RU"/>
        </w:rPr>
        <w:t xml:space="preserve"> с государственными служащими      Ростехнадзора, государственными      служащими     иных государственных  органов,  а  также  с  другими гражданами и организациями строится  в  рамках  деловых отношений на основе общих принципов служебного поведения  гражданских  служащих, утвержденных  Указом  Президента № 885, и требований  к  служебному  поведению, установленных статьей 18 Федерального закона  №  79-ФЗ,  а  также  в  соответствии с иными нормативными правовыми актами Российской Федерации.</w:t>
      </w:r>
      <w:proofErr w:type="gramEnd"/>
    </w:p>
    <w:p w:rsidR="0024746D" w:rsidRPr="000F27F2" w:rsidRDefault="0024746D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24746D" w:rsidRPr="000F27F2" w:rsidRDefault="0024746D" w:rsidP="009E0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27F2">
        <w:rPr>
          <w:rFonts w:ascii="Times New Roman" w:eastAsia="Times New Roman" w:hAnsi="Times New Roman"/>
          <w:b/>
          <w:sz w:val="24"/>
          <w:szCs w:val="24"/>
          <w:lang w:eastAsia="ru-RU"/>
        </w:rPr>
        <w:t>10. Перечень государственных услуг, оказываемых</w:t>
      </w:r>
      <w:r w:rsidR="006636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F27F2">
        <w:rPr>
          <w:rFonts w:ascii="Times New Roman" w:eastAsia="Times New Roman" w:hAnsi="Times New Roman"/>
          <w:b/>
          <w:sz w:val="24"/>
          <w:szCs w:val="24"/>
          <w:lang w:eastAsia="ru-RU"/>
        </w:rPr>
        <w:t>гражданам и организациям в соответствии с административными</w:t>
      </w:r>
      <w:r w:rsidR="006636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F27F2">
        <w:rPr>
          <w:rFonts w:ascii="Times New Roman" w:eastAsia="Times New Roman" w:hAnsi="Times New Roman"/>
          <w:b/>
          <w:sz w:val="24"/>
          <w:szCs w:val="24"/>
          <w:lang w:eastAsia="ru-RU"/>
        </w:rPr>
        <w:t>регламентами Ростехнадзора</w:t>
      </w:r>
    </w:p>
    <w:p w:rsidR="0024746D" w:rsidRPr="000F27F2" w:rsidRDefault="0024746D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246A5B" w:rsidRPr="00663692" w:rsidRDefault="0024746D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7F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Главный специалист-эксперт </w:t>
      </w:r>
      <w:r w:rsidR="00246A5B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 w:rsidR="00DE70E0" w:rsidRPr="000F27F2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</w:t>
      </w:r>
      <w:r w:rsidRPr="000F27F2">
        <w:rPr>
          <w:rFonts w:ascii="Times New Roman" w:eastAsia="Times New Roman" w:hAnsi="Times New Roman"/>
          <w:sz w:val="24"/>
          <w:szCs w:val="24"/>
          <w:lang w:eastAsia="ru-RU"/>
        </w:rPr>
        <w:t>не оказывает государственные услуги.</w:t>
      </w:r>
    </w:p>
    <w:p w:rsidR="000A2DF0" w:rsidRDefault="000A2DF0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746D" w:rsidRPr="000F27F2" w:rsidRDefault="0024746D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27F2">
        <w:rPr>
          <w:rFonts w:ascii="Times New Roman" w:eastAsia="Times New Roman" w:hAnsi="Times New Roman"/>
          <w:b/>
          <w:sz w:val="24"/>
          <w:szCs w:val="24"/>
          <w:lang w:eastAsia="ru-RU"/>
        </w:rPr>
        <w:t>11. Показатели эффективности и результативности</w:t>
      </w:r>
    </w:p>
    <w:p w:rsidR="0024746D" w:rsidRPr="000F27F2" w:rsidRDefault="0024746D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27F2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профессиональной служебной деятельности</w:t>
      </w:r>
    </w:p>
    <w:p w:rsidR="0024746D" w:rsidRPr="000F27F2" w:rsidRDefault="0024746D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746D" w:rsidRPr="000F27F2" w:rsidRDefault="0024746D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7F2">
        <w:rPr>
          <w:rFonts w:ascii="Times New Roman" w:eastAsia="Times New Roman" w:hAnsi="Times New Roman"/>
          <w:sz w:val="24"/>
          <w:szCs w:val="24"/>
          <w:lang w:eastAsia="ru-RU"/>
        </w:rPr>
        <w:t>Эффективность профессиональной служебной деятельности оценивается по следующим показателям:</w:t>
      </w:r>
    </w:p>
    <w:p w:rsidR="0024746D" w:rsidRPr="000F27F2" w:rsidRDefault="00246A5B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24746D" w:rsidRPr="000F27F2" w:rsidRDefault="00246A5B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24746D" w:rsidRPr="000F27F2" w:rsidRDefault="00246A5B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24746D" w:rsidRPr="000F27F2" w:rsidRDefault="00246A5B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24746D" w:rsidRPr="000F27F2" w:rsidRDefault="00246A5B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24746D" w:rsidRPr="000F27F2" w:rsidRDefault="00246A5B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24746D" w:rsidRPr="000F27F2" w:rsidRDefault="00246A5B" w:rsidP="009E0B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решений;</w:t>
      </w:r>
    </w:p>
    <w:p w:rsidR="005D08B4" w:rsidRPr="000F27F2" w:rsidRDefault="00246A5B" w:rsidP="009E0B63">
      <w:pPr>
        <w:spacing w:after="0" w:line="240" w:lineRule="auto"/>
        <w:ind w:firstLine="709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отсутствию жалоб граждан и юридических лиц на действия (бездействие) гражданского служащего, находящегося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 непосредственном подчинении</w:t>
      </w:r>
      <w:r w:rsidR="0024746D" w:rsidRPr="000F27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08B4" w:rsidRPr="000F27F2" w:rsidRDefault="005D08B4" w:rsidP="009E0B63">
      <w:pPr>
        <w:spacing w:after="0" w:line="240" w:lineRule="auto"/>
        <w:ind w:firstLine="709"/>
        <w:rPr>
          <w:rFonts w:ascii="Times New Roman" w:hAnsi="Times New Roman"/>
          <w:color w:val="0070C0"/>
          <w:sz w:val="24"/>
          <w:szCs w:val="24"/>
        </w:rPr>
      </w:pPr>
    </w:p>
    <w:p w:rsidR="00831253" w:rsidRPr="000F27F2" w:rsidRDefault="00831253" w:rsidP="009E0B63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AB0436" w:rsidRPr="000F27F2" w:rsidRDefault="00AB0436" w:rsidP="009E0B63">
      <w:pPr>
        <w:tabs>
          <w:tab w:val="left" w:pos="708"/>
          <w:tab w:val="left" w:pos="1416"/>
          <w:tab w:val="left" w:pos="2124"/>
          <w:tab w:val="left" w:pos="790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5D08B4" w:rsidRPr="000F27F2" w:rsidRDefault="005D08B4" w:rsidP="009E0B63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5D08B4" w:rsidRPr="000F27F2" w:rsidRDefault="005D08B4" w:rsidP="009E0B63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5D08B4" w:rsidRPr="000F27F2" w:rsidRDefault="005D08B4" w:rsidP="009E0B63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5D08B4" w:rsidRPr="000F27F2" w:rsidRDefault="005D08B4" w:rsidP="009E0B63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5D08B4" w:rsidRPr="000F27F2" w:rsidRDefault="005D08B4" w:rsidP="009E0B6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0F27F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sectPr w:rsidR="005D08B4" w:rsidRPr="000F27F2" w:rsidSect="0083686E">
      <w:headerReference w:type="default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782" w:rsidRDefault="00A11782" w:rsidP="00142F34">
      <w:pPr>
        <w:spacing w:after="0" w:line="240" w:lineRule="auto"/>
      </w:pPr>
      <w:r>
        <w:separator/>
      </w:r>
    </w:p>
  </w:endnote>
  <w:endnote w:type="continuationSeparator" w:id="0">
    <w:p w:rsidR="00A11782" w:rsidRDefault="00A11782" w:rsidP="0014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782" w:rsidRDefault="00A11782" w:rsidP="00142F34">
      <w:pPr>
        <w:spacing w:after="0" w:line="240" w:lineRule="auto"/>
      </w:pPr>
      <w:r>
        <w:separator/>
      </w:r>
    </w:p>
  </w:footnote>
  <w:footnote w:type="continuationSeparator" w:id="0">
    <w:p w:rsidR="00A11782" w:rsidRDefault="00A11782" w:rsidP="0014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4154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654AE" w:rsidRPr="00DE70E0" w:rsidRDefault="00B654AE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DE70E0">
          <w:rPr>
            <w:rFonts w:ascii="Times New Roman" w:hAnsi="Times New Roman"/>
            <w:sz w:val="28"/>
            <w:szCs w:val="28"/>
          </w:rPr>
          <w:fldChar w:fldCharType="begin"/>
        </w:r>
        <w:r w:rsidRPr="00DE70E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E70E0">
          <w:rPr>
            <w:rFonts w:ascii="Times New Roman" w:hAnsi="Times New Roman"/>
            <w:sz w:val="28"/>
            <w:szCs w:val="28"/>
          </w:rPr>
          <w:fldChar w:fldCharType="separate"/>
        </w:r>
        <w:r w:rsidR="00EC7BB4">
          <w:rPr>
            <w:rFonts w:ascii="Times New Roman" w:hAnsi="Times New Roman"/>
            <w:noProof/>
            <w:sz w:val="28"/>
            <w:szCs w:val="28"/>
          </w:rPr>
          <w:t>10</w:t>
        </w:r>
        <w:r w:rsidRPr="00DE70E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654AE" w:rsidRDefault="00B654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3FEE"/>
    <w:multiLevelType w:val="hybridMultilevel"/>
    <w:tmpl w:val="8C367B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1C3C75"/>
    <w:multiLevelType w:val="hybridMultilevel"/>
    <w:tmpl w:val="417E08C6"/>
    <w:lvl w:ilvl="0" w:tplc="4F32AD12">
      <w:start w:val="6"/>
      <w:numFmt w:val="decimal"/>
      <w:lvlText w:val="3.%1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63087"/>
    <w:multiLevelType w:val="hybridMultilevel"/>
    <w:tmpl w:val="C360E5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E844B8"/>
    <w:multiLevelType w:val="hybridMultilevel"/>
    <w:tmpl w:val="280842CE"/>
    <w:lvl w:ilvl="0" w:tplc="1C0C62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227A4"/>
    <w:multiLevelType w:val="hybridMultilevel"/>
    <w:tmpl w:val="08FC0B1A"/>
    <w:lvl w:ilvl="0" w:tplc="3B2C97B0">
      <w:start w:val="1"/>
      <w:numFmt w:val="decimal"/>
      <w:lvlText w:val="24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5">
    <w:nsid w:val="2ED55B25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3EA4D94"/>
    <w:multiLevelType w:val="multilevel"/>
    <w:tmpl w:val="1D9C7556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0.%2.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7">
    <w:nsid w:val="371719E0"/>
    <w:multiLevelType w:val="hybridMultilevel"/>
    <w:tmpl w:val="C2A49C0A"/>
    <w:lvl w:ilvl="0" w:tplc="E42C1198">
      <w:start w:val="1"/>
      <w:numFmt w:val="decimal"/>
      <w:lvlText w:val="25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90CB7"/>
    <w:multiLevelType w:val="multilevel"/>
    <w:tmpl w:val="C310C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3E254265"/>
    <w:multiLevelType w:val="multilevel"/>
    <w:tmpl w:val="D72C58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4.%2."/>
      <w:lvlJc w:val="left"/>
      <w:pPr>
        <w:ind w:left="1287" w:hanging="72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10">
    <w:nsid w:val="461A1D10"/>
    <w:multiLevelType w:val="hybridMultilevel"/>
    <w:tmpl w:val="67E8C5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A974F9A"/>
    <w:multiLevelType w:val="multilevel"/>
    <w:tmpl w:val="1588586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19C12B5"/>
    <w:multiLevelType w:val="hybridMultilevel"/>
    <w:tmpl w:val="C2A6DEE0"/>
    <w:lvl w:ilvl="0" w:tplc="F06E4F82">
      <w:start w:val="7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58383543"/>
    <w:multiLevelType w:val="hybridMultilevel"/>
    <w:tmpl w:val="F2983178"/>
    <w:lvl w:ilvl="0" w:tplc="A4BA0E24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34602"/>
    <w:multiLevelType w:val="hybridMultilevel"/>
    <w:tmpl w:val="EF3093B8"/>
    <w:lvl w:ilvl="0" w:tplc="E42C1198">
      <w:start w:val="1"/>
      <w:numFmt w:val="decimal"/>
      <w:lvlText w:val="25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6">
    <w:nsid w:val="6A645C3F"/>
    <w:multiLevelType w:val="hybridMultilevel"/>
    <w:tmpl w:val="3AB8FE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809FB"/>
    <w:multiLevelType w:val="hybridMultilevel"/>
    <w:tmpl w:val="05A00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61266EA"/>
    <w:multiLevelType w:val="multilevel"/>
    <w:tmpl w:val="E6644E7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76283365"/>
    <w:multiLevelType w:val="multilevel"/>
    <w:tmpl w:val="242E3A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76625C10"/>
    <w:multiLevelType w:val="hybridMultilevel"/>
    <w:tmpl w:val="417E08C6"/>
    <w:lvl w:ilvl="0" w:tplc="4F32AD12">
      <w:start w:val="6"/>
      <w:numFmt w:val="decimal"/>
      <w:lvlText w:val="3.%1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15"/>
  </w:num>
  <w:num w:numId="10">
    <w:abstractNumId w:val="13"/>
  </w:num>
  <w:num w:numId="11">
    <w:abstractNumId w:val="20"/>
  </w:num>
  <w:num w:numId="12">
    <w:abstractNumId w:val="14"/>
  </w:num>
  <w:num w:numId="13">
    <w:abstractNumId w:val="5"/>
  </w:num>
  <w:num w:numId="14">
    <w:abstractNumId w:val="0"/>
  </w:num>
  <w:num w:numId="15">
    <w:abstractNumId w:val="18"/>
  </w:num>
  <w:num w:numId="16">
    <w:abstractNumId w:val="2"/>
  </w:num>
  <w:num w:numId="17">
    <w:abstractNumId w:val="16"/>
  </w:num>
  <w:num w:numId="18">
    <w:abstractNumId w:val="10"/>
  </w:num>
  <w:num w:numId="19">
    <w:abstractNumId w:val="8"/>
  </w:num>
  <w:num w:numId="20">
    <w:abstractNumId w:val="21"/>
  </w:num>
  <w:num w:numId="21">
    <w:abstractNumId w:val="1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80"/>
    <w:rsid w:val="00017040"/>
    <w:rsid w:val="00026307"/>
    <w:rsid w:val="00047056"/>
    <w:rsid w:val="00067D93"/>
    <w:rsid w:val="0008055F"/>
    <w:rsid w:val="000950E3"/>
    <w:rsid w:val="000A2DF0"/>
    <w:rsid w:val="000A38F8"/>
    <w:rsid w:val="000D1211"/>
    <w:rsid w:val="000E7208"/>
    <w:rsid w:val="000F27F2"/>
    <w:rsid w:val="00103AD0"/>
    <w:rsid w:val="00114F50"/>
    <w:rsid w:val="0011678C"/>
    <w:rsid w:val="00121F11"/>
    <w:rsid w:val="00122402"/>
    <w:rsid w:val="00127177"/>
    <w:rsid w:val="00140316"/>
    <w:rsid w:val="0014242D"/>
    <w:rsid w:val="00142702"/>
    <w:rsid w:val="00142F34"/>
    <w:rsid w:val="00175C77"/>
    <w:rsid w:val="00183D80"/>
    <w:rsid w:val="00187C3D"/>
    <w:rsid w:val="00190E98"/>
    <w:rsid w:val="0019372A"/>
    <w:rsid w:val="001E2DA9"/>
    <w:rsid w:val="001E2F79"/>
    <w:rsid w:val="001F40FF"/>
    <w:rsid w:val="00212CC7"/>
    <w:rsid w:val="00221950"/>
    <w:rsid w:val="00222663"/>
    <w:rsid w:val="00222B9D"/>
    <w:rsid w:val="00243130"/>
    <w:rsid w:val="00244BE7"/>
    <w:rsid w:val="00246A5B"/>
    <w:rsid w:val="0024746D"/>
    <w:rsid w:val="00263B1A"/>
    <w:rsid w:val="0026491B"/>
    <w:rsid w:val="00274C2B"/>
    <w:rsid w:val="00294FCC"/>
    <w:rsid w:val="002B43B6"/>
    <w:rsid w:val="002C45E1"/>
    <w:rsid w:val="002D3107"/>
    <w:rsid w:val="002E6CBD"/>
    <w:rsid w:val="00303725"/>
    <w:rsid w:val="003059FF"/>
    <w:rsid w:val="003255E9"/>
    <w:rsid w:val="00333D8F"/>
    <w:rsid w:val="00351C8D"/>
    <w:rsid w:val="003530F1"/>
    <w:rsid w:val="00357581"/>
    <w:rsid w:val="0036760D"/>
    <w:rsid w:val="003719C7"/>
    <w:rsid w:val="003730F8"/>
    <w:rsid w:val="00386371"/>
    <w:rsid w:val="003962D4"/>
    <w:rsid w:val="003C591B"/>
    <w:rsid w:val="003E50AF"/>
    <w:rsid w:val="003E7B46"/>
    <w:rsid w:val="00407496"/>
    <w:rsid w:val="00424C6C"/>
    <w:rsid w:val="0046134F"/>
    <w:rsid w:val="004703E4"/>
    <w:rsid w:val="0048125D"/>
    <w:rsid w:val="004849FE"/>
    <w:rsid w:val="004B7383"/>
    <w:rsid w:val="004F43F7"/>
    <w:rsid w:val="005039FB"/>
    <w:rsid w:val="005079AC"/>
    <w:rsid w:val="005160CB"/>
    <w:rsid w:val="00527194"/>
    <w:rsid w:val="00545CEF"/>
    <w:rsid w:val="00554B8B"/>
    <w:rsid w:val="00583B3F"/>
    <w:rsid w:val="005D08B4"/>
    <w:rsid w:val="005E3D63"/>
    <w:rsid w:val="00603D00"/>
    <w:rsid w:val="00604036"/>
    <w:rsid w:val="00663692"/>
    <w:rsid w:val="0066750F"/>
    <w:rsid w:val="006703BD"/>
    <w:rsid w:val="00687A5B"/>
    <w:rsid w:val="006945DD"/>
    <w:rsid w:val="006B00DC"/>
    <w:rsid w:val="006C30EE"/>
    <w:rsid w:val="006D7C71"/>
    <w:rsid w:val="006E1BC2"/>
    <w:rsid w:val="006E69DF"/>
    <w:rsid w:val="006F252B"/>
    <w:rsid w:val="00703450"/>
    <w:rsid w:val="007102E9"/>
    <w:rsid w:val="00715EA2"/>
    <w:rsid w:val="007252BB"/>
    <w:rsid w:val="007270BC"/>
    <w:rsid w:val="00731A4C"/>
    <w:rsid w:val="00732E46"/>
    <w:rsid w:val="007440FC"/>
    <w:rsid w:val="0075600F"/>
    <w:rsid w:val="00757268"/>
    <w:rsid w:val="0078201B"/>
    <w:rsid w:val="007934FE"/>
    <w:rsid w:val="007C7942"/>
    <w:rsid w:val="007E6B13"/>
    <w:rsid w:val="0080765B"/>
    <w:rsid w:val="00820088"/>
    <w:rsid w:val="00826135"/>
    <w:rsid w:val="00827DCC"/>
    <w:rsid w:val="00831253"/>
    <w:rsid w:val="0083686E"/>
    <w:rsid w:val="00863927"/>
    <w:rsid w:val="00884DA2"/>
    <w:rsid w:val="008920CC"/>
    <w:rsid w:val="008C5CE4"/>
    <w:rsid w:val="008D22CF"/>
    <w:rsid w:val="008E7BA7"/>
    <w:rsid w:val="00906AEC"/>
    <w:rsid w:val="0092137A"/>
    <w:rsid w:val="00925244"/>
    <w:rsid w:val="00933624"/>
    <w:rsid w:val="00973295"/>
    <w:rsid w:val="009755E0"/>
    <w:rsid w:val="009A5C03"/>
    <w:rsid w:val="009A5CAA"/>
    <w:rsid w:val="009B7362"/>
    <w:rsid w:val="009D0973"/>
    <w:rsid w:val="009E0B63"/>
    <w:rsid w:val="00A11782"/>
    <w:rsid w:val="00A43E85"/>
    <w:rsid w:val="00A46DF1"/>
    <w:rsid w:val="00A47412"/>
    <w:rsid w:val="00A82F30"/>
    <w:rsid w:val="00A97FBC"/>
    <w:rsid w:val="00AB0436"/>
    <w:rsid w:val="00AB2897"/>
    <w:rsid w:val="00AB4DCB"/>
    <w:rsid w:val="00AC024B"/>
    <w:rsid w:val="00AE3922"/>
    <w:rsid w:val="00AE73C5"/>
    <w:rsid w:val="00AF30A9"/>
    <w:rsid w:val="00AF705E"/>
    <w:rsid w:val="00B02017"/>
    <w:rsid w:val="00B34629"/>
    <w:rsid w:val="00B3716E"/>
    <w:rsid w:val="00B654AE"/>
    <w:rsid w:val="00B7133A"/>
    <w:rsid w:val="00B87054"/>
    <w:rsid w:val="00B91440"/>
    <w:rsid w:val="00BD2A90"/>
    <w:rsid w:val="00BD2ADA"/>
    <w:rsid w:val="00BE053A"/>
    <w:rsid w:val="00BE0767"/>
    <w:rsid w:val="00BE48AF"/>
    <w:rsid w:val="00C00609"/>
    <w:rsid w:val="00C0334C"/>
    <w:rsid w:val="00C04DFC"/>
    <w:rsid w:val="00C126CE"/>
    <w:rsid w:val="00C13BD9"/>
    <w:rsid w:val="00C31845"/>
    <w:rsid w:val="00C32A3F"/>
    <w:rsid w:val="00C3491B"/>
    <w:rsid w:val="00C3609C"/>
    <w:rsid w:val="00C44E9B"/>
    <w:rsid w:val="00C47DD4"/>
    <w:rsid w:val="00C705B1"/>
    <w:rsid w:val="00C85459"/>
    <w:rsid w:val="00CA20C7"/>
    <w:rsid w:val="00CC2341"/>
    <w:rsid w:val="00CD6CAF"/>
    <w:rsid w:val="00D624FB"/>
    <w:rsid w:val="00D913DD"/>
    <w:rsid w:val="00DA79DB"/>
    <w:rsid w:val="00DC0CC0"/>
    <w:rsid w:val="00DD6C0A"/>
    <w:rsid w:val="00DE70E0"/>
    <w:rsid w:val="00E051A1"/>
    <w:rsid w:val="00E1583F"/>
    <w:rsid w:val="00E23374"/>
    <w:rsid w:val="00E246C3"/>
    <w:rsid w:val="00E51A1F"/>
    <w:rsid w:val="00E61030"/>
    <w:rsid w:val="00E6333C"/>
    <w:rsid w:val="00E66F6B"/>
    <w:rsid w:val="00E67DE8"/>
    <w:rsid w:val="00EA2D74"/>
    <w:rsid w:val="00EA3D10"/>
    <w:rsid w:val="00EC7BB4"/>
    <w:rsid w:val="00EE62F9"/>
    <w:rsid w:val="00F109E4"/>
    <w:rsid w:val="00F13A22"/>
    <w:rsid w:val="00F433E4"/>
    <w:rsid w:val="00F439DF"/>
    <w:rsid w:val="00F63240"/>
    <w:rsid w:val="00F8468F"/>
    <w:rsid w:val="00FC4E14"/>
    <w:rsid w:val="00FE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34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2F3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69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F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nhideWhenUsed/>
    <w:rsid w:val="00142F3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42F34"/>
    <w:rPr>
      <w:rFonts w:ascii="Calibri" w:eastAsia="Calibri" w:hAnsi="Calibri" w:cs="Times New Roman"/>
      <w:sz w:val="20"/>
      <w:szCs w:val="20"/>
    </w:rPr>
  </w:style>
  <w:style w:type="character" w:customStyle="1" w:styleId="Doc-">
    <w:name w:val="Doc-Т внутри нумерации Знак"/>
    <w:link w:val="Doc-0"/>
    <w:uiPriority w:val="99"/>
    <w:locked/>
    <w:rsid w:val="00142F34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142F34"/>
    <w:pPr>
      <w:spacing w:after="0" w:line="360" w:lineRule="auto"/>
      <w:ind w:left="720" w:firstLine="709"/>
    </w:pPr>
    <w:rPr>
      <w:rFonts w:ascii="Times New Roman" w:eastAsiaTheme="minorHAnsi" w:hAnsi="Times New Roman"/>
    </w:rPr>
  </w:style>
  <w:style w:type="paragraph" w:customStyle="1" w:styleId="a5">
    <w:name w:val="Нормальный (таблица)"/>
    <w:basedOn w:val="a"/>
    <w:next w:val="a"/>
    <w:rsid w:val="00142F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11">
    <w:name w:val="Абзац списка1"/>
    <w:basedOn w:val="a"/>
    <w:rsid w:val="00142F34"/>
    <w:pPr>
      <w:ind w:left="720"/>
      <w:contextualSpacing/>
    </w:pPr>
    <w:rPr>
      <w:lang w:eastAsia="ru-RU"/>
    </w:rPr>
  </w:style>
  <w:style w:type="paragraph" w:customStyle="1" w:styleId="ConsPlusNonformat">
    <w:name w:val="ConsPlusNonformat"/>
    <w:uiPriority w:val="99"/>
    <w:rsid w:val="00142F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142F34"/>
    <w:rPr>
      <w:rFonts w:ascii="Times New Roman" w:hAnsi="Times New Roman" w:cs="Times New Roman" w:hint="default"/>
      <w:vertAlign w:val="superscript"/>
    </w:rPr>
  </w:style>
  <w:style w:type="paragraph" w:styleId="a7">
    <w:name w:val="No Spacing"/>
    <w:uiPriority w:val="1"/>
    <w:qFormat/>
    <w:rsid w:val="00CD6CA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1678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6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54A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6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54AE"/>
    <w:rPr>
      <w:rFonts w:ascii="Calibri" w:eastAsia="Calibri" w:hAnsi="Calibri" w:cs="Times New Roman"/>
    </w:rPr>
  </w:style>
  <w:style w:type="paragraph" w:customStyle="1" w:styleId="Style9">
    <w:name w:val="Style9"/>
    <w:basedOn w:val="a"/>
    <w:rsid w:val="000A38F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A38F8"/>
    <w:pPr>
      <w:widowControl w:val="0"/>
      <w:autoSpaceDE w:val="0"/>
      <w:autoSpaceDN w:val="0"/>
      <w:adjustRightInd w:val="0"/>
      <w:spacing w:after="0" w:line="278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0A38F8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0A38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rsid w:val="000A38F8"/>
    <w:pPr>
      <w:widowControl w:val="0"/>
      <w:autoSpaceDE w:val="0"/>
      <w:autoSpaceDN w:val="0"/>
      <w:adjustRightInd w:val="0"/>
      <w:spacing w:after="0" w:line="278" w:lineRule="exact"/>
      <w:ind w:firstLine="73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69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F4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33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34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2F3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69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F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nhideWhenUsed/>
    <w:rsid w:val="00142F3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42F34"/>
    <w:rPr>
      <w:rFonts w:ascii="Calibri" w:eastAsia="Calibri" w:hAnsi="Calibri" w:cs="Times New Roman"/>
      <w:sz w:val="20"/>
      <w:szCs w:val="20"/>
    </w:rPr>
  </w:style>
  <w:style w:type="character" w:customStyle="1" w:styleId="Doc-">
    <w:name w:val="Doc-Т внутри нумерации Знак"/>
    <w:link w:val="Doc-0"/>
    <w:uiPriority w:val="99"/>
    <w:locked/>
    <w:rsid w:val="00142F34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142F34"/>
    <w:pPr>
      <w:spacing w:after="0" w:line="360" w:lineRule="auto"/>
      <w:ind w:left="720" w:firstLine="709"/>
    </w:pPr>
    <w:rPr>
      <w:rFonts w:ascii="Times New Roman" w:eastAsiaTheme="minorHAnsi" w:hAnsi="Times New Roman"/>
    </w:rPr>
  </w:style>
  <w:style w:type="paragraph" w:customStyle="1" w:styleId="a5">
    <w:name w:val="Нормальный (таблица)"/>
    <w:basedOn w:val="a"/>
    <w:next w:val="a"/>
    <w:rsid w:val="00142F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11">
    <w:name w:val="Абзац списка1"/>
    <w:basedOn w:val="a"/>
    <w:rsid w:val="00142F34"/>
    <w:pPr>
      <w:ind w:left="720"/>
      <w:contextualSpacing/>
    </w:pPr>
    <w:rPr>
      <w:lang w:eastAsia="ru-RU"/>
    </w:rPr>
  </w:style>
  <w:style w:type="paragraph" w:customStyle="1" w:styleId="ConsPlusNonformat">
    <w:name w:val="ConsPlusNonformat"/>
    <w:uiPriority w:val="99"/>
    <w:rsid w:val="00142F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142F34"/>
    <w:rPr>
      <w:rFonts w:ascii="Times New Roman" w:hAnsi="Times New Roman" w:cs="Times New Roman" w:hint="default"/>
      <w:vertAlign w:val="superscript"/>
    </w:rPr>
  </w:style>
  <w:style w:type="paragraph" w:styleId="a7">
    <w:name w:val="No Spacing"/>
    <w:uiPriority w:val="1"/>
    <w:qFormat/>
    <w:rsid w:val="00CD6CA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1678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6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54A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6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54AE"/>
    <w:rPr>
      <w:rFonts w:ascii="Calibri" w:eastAsia="Calibri" w:hAnsi="Calibri" w:cs="Times New Roman"/>
    </w:rPr>
  </w:style>
  <w:style w:type="paragraph" w:customStyle="1" w:styleId="Style9">
    <w:name w:val="Style9"/>
    <w:basedOn w:val="a"/>
    <w:rsid w:val="000A38F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A38F8"/>
    <w:pPr>
      <w:widowControl w:val="0"/>
      <w:autoSpaceDE w:val="0"/>
      <w:autoSpaceDN w:val="0"/>
      <w:adjustRightInd w:val="0"/>
      <w:spacing w:after="0" w:line="278" w:lineRule="exact"/>
      <w:ind w:firstLine="56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0A38F8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0A38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rsid w:val="000A38F8"/>
    <w:pPr>
      <w:widowControl w:val="0"/>
      <w:autoSpaceDE w:val="0"/>
      <w:autoSpaceDN w:val="0"/>
      <w:adjustRightInd w:val="0"/>
      <w:spacing w:after="0" w:line="278" w:lineRule="exact"/>
      <w:ind w:firstLine="73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69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F4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33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01520-4298-4A8D-A570-7D8B0DB0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4087</Words>
  <Characters>23301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Балаян Арсен Каренович</cp:lastModifiedBy>
  <cp:revision>9</cp:revision>
  <cp:lastPrinted>2017-12-05T12:37:00Z</cp:lastPrinted>
  <dcterms:created xsi:type="dcterms:W3CDTF">2017-11-13T15:39:00Z</dcterms:created>
  <dcterms:modified xsi:type="dcterms:W3CDTF">2019-04-02T13:48:00Z</dcterms:modified>
</cp:coreProperties>
</file>